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81B66" w14:textId="77777777" w:rsidR="00610D5B" w:rsidRDefault="00610D5B" w:rsidP="002F19C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10D5B">
        <w:rPr>
          <w:rFonts w:ascii="Times New Roman" w:hAnsi="Times New Roman"/>
          <w:b/>
          <w:sz w:val="28"/>
          <w:szCs w:val="28"/>
        </w:rPr>
        <w:t xml:space="preserve">Методика </w:t>
      </w:r>
      <w:r w:rsidR="002F19CD">
        <w:rPr>
          <w:rFonts w:ascii="Times New Roman" w:hAnsi="Times New Roman"/>
          <w:b/>
          <w:sz w:val="28"/>
          <w:szCs w:val="28"/>
        </w:rPr>
        <w:t>расчета по выносу азота и фосфора с сельскохозяйственных территорий</w:t>
      </w:r>
    </w:p>
    <w:p w14:paraId="64EFFCC2" w14:textId="77777777" w:rsidR="0080689E" w:rsidRPr="003C0037" w:rsidRDefault="0080689E" w:rsidP="003C0037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  <w:u w:val="single"/>
        </w:rPr>
      </w:pPr>
      <w:r w:rsidRPr="003C0037">
        <w:rPr>
          <w:rFonts w:ascii="Times New Roman" w:hAnsi="Times New Roman"/>
          <w:sz w:val="24"/>
          <w:szCs w:val="24"/>
          <w:u w:val="single"/>
        </w:rPr>
        <w:t>Метод материального баланса</w:t>
      </w:r>
    </w:p>
    <w:p w14:paraId="65C07D1C" w14:textId="77777777" w:rsidR="001E5F2B" w:rsidRDefault="0080689E" w:rsidP="008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3754">
        <w:rPr>
          <w:rFonts w:ascii="Times New Roman" w:hAnsi="Times New Roman"/>
          <w:sz w:val="24"/>
          <w:szCs w:val="24"/>
        </w:rPr>
        <w:t>Метод материального баланса является наиболее универсальным для оценки диффузного стока с сельскохозяйственных территорий</w:t>
      </w:r>
      <w:r w:rsidR="003A10AA">
        <w:rPr>
          <w:rFonts w:ascii="Times New Roman" w:hAnsi="Times New Roman"/>
          <w:sz w:val="24"/>
          <w:szCs w:val="24"/>
        </w:rPr>
        <w:t xml:space="preserve"> больших водосборов</w:t>
      </w:r>
      <w:r w:rsidRPr="00DD375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Основные параметры баланса определяются на основе государственной статистической отчетности и агрохимической службы конкретного административного района. </w:t>
      </w:r>
      <w:r w:rsidRPr="00DD3754">
        <w:rPr>
          <w:rFonts w:ascii="Times New Roman" w:hAnsi="Times New Roman"/>
          <w:sz w:val="24"/>
          <w:szCs w:val="24"/>
        </w:rPr>
        <w:t xml:space="preserve">Проводится оценка всех стадий использования </w:t>
      </w:r>
      <w:r w:rsidR="00980AC7">
        <w:rPr>
          <w:rFonts w:ascii="Times New Roman" w:hAnsi="Times New Roman"/>
          <w:sz w:val="24"/>
          <w:szCs w:val="24"/>
        </w:rPr>
        <w:t xml:space="preserve"> массы вносимых на поля веществ</w:t>
      </w:r>
      <w:r w:rsidRPr="00DD3754">
        <w:rPr>
          <w:rFonts w:ascii="Times New Roman" w:hAnsi="Times New Roman"/>
          <w:sz w:val="24"/>
          <w:szCs w:val="24"/>
        </w:rPr>
        <w:t>, связанной с их транспортировкой, внесением на поле, потреблением растениями, миграцией в водоносных слоях и по склону.</w:t>
      </w:r>
      <w:r w:rsidR="001E5F2B" w:rsidRPr="001E5F2B">
        <w:rPr>
          <w:rFonts w:ascii="Times New Roman" w:hAnsi="Times New Roman"/>
          <w:sz w:val="24"/>
          <w:szCs w:val="24"/>
        </w:rPr>
        <w:t xml:space="preserve"> </w:t>
      </w:r>
      <w:r w:rsidR="001E5F2B">
        <w:rPr>
          <w:rFonts w:ascii="Times New Roman" w:hAnsi="Times New Roman"/>
          <w:sz w:val="24"/>
          <w:szCs w:val="24"/>
        </w:rPr>
        <w:t xml:space="preserve">Идентификация основного источника загрязнения биогенными элементами – сложная задача, особенно для крупных водосборов. Поэтому предложены достаточно упрощенные методы расчета выноса биогенных элементов с сельскохозяйственных фрагментов (типы сельскохозяйственных угодий, животноводческие фермы, склады минеральных и органических удобрений, численность поголовья, </w:t>
      </w:r>
      <w:r w:rsidR="003A10AA">
        <w:rPr>
          <w:rFonts w:ascii="Times New Roman" w:hAnsi="Times New Roman"/>
          <w:sz w:val="24"/>
          <w:szCs w:val="24"/>
        </w:rPr>
        <w:t xml:space="preserve">выход навоза, </w:t>
      </w:r>
      <w:r w:rsidR="001E5F2B">
        <w:rPr>
          <w:rFonts w:ascii="Times New Roman" w:hAnsi="Times New Roman"/>
          <w:sz w:val="24"/>
          <w:szCs w:val="24"/>
        </w:rPr>
        <w:t xml:space="preserve"> дозы вносимых минеральных и органических удобрений</w:t>
      </w:r>
      <w:r w:rsidR="003A10AA">
        <w:rPr>
          <w:rFonts w:ascii="Times New Roman" w:hAnsi="Times New Roman"/>
          <w:sz w:val="24"/>
          <w:szCs w:val="24"/>
        </w:rPr>
        <w:t>, урожайность</w:t>
      </w:r>
      <w:r w:rsidR="00980AC7">
        <w:rPr>
          <w:rFonts w:ascii="Times New Roman" w:hAnsi="Times New Roman"/>
          <w:sz w:val="24"/>
          <w:szCs w:val="24"/>
        </w:rPr>
        <w:t>) (рис. 1, рис. 2).</w:t>
      </w:r>
    </w:p>
    <w:p w14:paraId="248C84D3" w14:textId="77777777" w:rsidR="003849CF" w:rsidRDefault="003849CF" w:rsidP="008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Основанием для набора параметров являются статистические данные областной Агрохимической службы, в пределах которой расположен конкретный водосбор.</w:t>
      </w:r>
      <w:r w:rsidR="00077F02">
        <w:rPr>
          <w:rFonts w:ascii="Times New Roman" w:hAnsi="Times New Roman"/>
          <w:sz w:val="24"/>
          <w:szCs w:val="24"/>
        </w:rPr>
        <w:t xml:space="preserve"> При высоких дозах внесения удобрений, характерных для 70-х и 80-х годов </w:t>
      </w:r>
      <w:r w:rsidR="00077F02">
        <w:rPr>
          <w:rFonts w:ascii="Times New Roman" w:hAnsi="Times New Roman"/>
          <w:sz w:val="24"/>
          <w:szCs w:val="24"/>
          <w:lang w:val="en-US"/>
        </w:rPr>
        <w:t>XIX</w:t>
      </w:r>
      <w:r w:rsidR="00077F02">
        <w:rPr>
          <w:rFonts w:ascii="Times New Roman" w:hAnsi="Times New Roman"/>
          <w:sz w:val="24"/>
          <w:szCs w:val="24"/>
        </w:rPr>
        <w:t xml:space="preserve"> в. </w:t>
      </w:r>
      <w:r w:rsidR="003A10AA">
        <w:rPr>
          <w:rFonts w:ascii="Times New Roman" w:hAnsi="Times New Roman"/>
          <w:sz w:val="24"/>
          <w:szCs w:val="24"/>
        </w:rPr>
        <w:t>в</w:t>
      </w:r>
      <w:r w:rsidR="00077F02">
        <w:rPr>
          <w:rFonts w:ascii="Times New Roman" w:hAnsi="Times New Roman"/>
          <w:sz w:val="24"/>
          <w:szCs w:val="24"/>
        </w:rPr>
        <w:t>озможны потери на складах минеральных удобрений и навозохранилищ. Поэтому расчет проводится в два этапа.</w:t>
      </w:r>
    </w:p>
    <w:p w14:paraId="3DD04A79" w14:textId="77777777" w:rsidR="00077F02" w:rsidRDefault="00077F02" w:rsidP="008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Этап 1. </w:t>
      </w:r>
    </w:p>
    <w:p w14:paraId="7AC5EA28" w14:textId="77777777" w:rsidR="003C0037" w:rsidRPr="00077F02" w:rsidRDefault="003C0037" w:rsidP="008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потерь азота и фосфора с площадок складирования минеральных и органических удобрений.</w:t>
      </w:r>
    </w:p>
    <w:p w14:paraId="15B4F772" w14:textId="77777777" w:rsidR="0080689E" w:rsidRPr="00DD1E95" w:rsidRDefault="0080689E" w:rsidP="00CD6C75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1E95">
        <w:rPr>
          <w:rFonts w:ascii="Times New Roman" w:hAnsi="Times New Roman"/>
          <w:sz w:val="24"/>
          <w:szCs w:val="24"/>
        </w:rPr>
        <w:t>По статистической информации для каждого административного района водосбора определяется масса отгруженных удобрений по азоту и фосфору (</w:t>
      </w:r>
      <w:r w:rsidRPr="00DD1E95">
        <w:rPr>
          <w:rFonts w:ascii="Times New Roman" w:hAnsi="Times New Roman"/>
          <w:sz w:val="24"/>
          <w:szCs w:val="24"/>
          <w:lang w:val="en-US"/>
        </w:rPr>
        <w:t>N</w:t>
      </w:r>
      <w:r w:rsidRPr="00DD1E95">
        <w:rPr>
          <w:rFonts w:ascii="Times New Roman" w:hAnsi="Times New Roman"/>
          <w:sz w:val="24"/>
          <w:szCs w:val="24"/>
        </w:rPr>
        <w:t xml:space="preserve">, Р) на </w:t>
      </w:r>
      <w:r w:rsidR="00D4554F" w:rsidRPr="00DD1E95">
        <w:rPr>
          <w:rFonts w:ascii="Times New Roman" w:hAnsi="Times New Roman"/>
          <w:sz w:val="24"/>
          <w:szCs w:val="24"/>
        </w:rPr>
        <w:t>сельскохозяйственные угодья</w:t>
      </w:r>
      <w:r w:rsidRPr="00DD1E95">
        <w:rPr>
          <w:rFonts w:ascii="Times New Roman" w:hAnsi="Times New Roman"/>
          <w:sz w:val="24"/>
          <w:szCs w:val="24"/>
        </w:rPr>
        <w:t>.</w:t>
      </w:r>
    </w:p>
    <w:p w14:paraId="5A858E14" w14:textId="77777777" w:rsidR="00077F02" w:rsidRDefault="00077F02" w:rsidP="0080689E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  <w:sectPr w:rsidR="00077F02" w:rsidSect="00505E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A881E9" w14:textId="77777777" w:rsidR="0080689E" w:rsidRDefault="0080689E" w:rsidP="0080689E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6B8CB004" w14:textId="77777777" w:rsidR="0080689E" w:rsidRDefault="0080689E" w:rsidP="0080689E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A9D9D00" wp14:editId="6B9CEE13">
            <wp:simplePos x="0" y="0"/>
            <wp:positionH relativeFrom="column">
              <wp:posOffset>1384935</wp:posOffset>
            </wp:positionH>
            <wp:positionV relativeFrom="paragraph">
              <wp:posOffset>196850</wp:posOffset>
            </wp:positionV>
            <wp:extent cx="7772400" cy="4619625"/>
            <wp:effectExtent l="0" t="0" r="0" b="0"/>
            <wp:wrapNone/>
            <wp:docPr id="2" name="Группа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600075" y="826770"/>
                      <a:ext cx="7753350" cy="5596442"/>
                      <a:chOff x="600075" y="826770"/>
                      <a:chExt cx="7753350" cy="5596442"/>
                    </a:xfrm>
                  </a:grpSpPr>
                  <a:grpSp>
                    <a:nvGrpSpPr>
                      <a:cNvPr id="0" name=""/>
                      <a:cNvGrpSpPr/>
                    </a:nvGrpSpPr>
                    <a:grpSpPr>
                      <a:xfrm>
                        <a:off x="0" y="0"/>
                        <a:ext cx="7753350" cy="5832662"/>
                        <a:chOff x="0" y="0"/>
                        <a:chExt cx="7753350" cy="5832662"/>
                      </a:xfrm>
                    </a:grpSpPr>
                    <a:grpSp>
                      <a:nvGrpSpPr>
                        <a:cNvPr id="21" name="Группа 20"/>
                        <a:cNvGrpSpPr/>
                      </a:nvGrpSpPr>
                      <a:grpSpPr>
                        <a:xfrm>
                          <a:off x="0" y="0"/>
                          <a:ext cx="7753350" cy="5741617"/>
                          <a:chOff x="0" y="0"/>
                          <a:chExt cx="8534401" cy="6096185"/>
                        </a:xfrm>
                      </a:grpSpPr>
                      <a:sp>
                        <a:nvSpPr>
                          <a:cNvPr id="2" name="Прямоугольник 1"/>
                          <a:cNvSpPr/>
                        </a:nvSpPr>
                        <a:spPr>
                          <a:xfrm>
                            <a:off x="800100" y="1238251"/>
                            <a:ext cx="1647825" cy="1009650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vertOverflow="clip" horzOverflow="clip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indent="0" algn="ctr" defTabSz="914400" eaLnBrk="1" fontAlgn="auto" latinLnBrk="0" hangingPunct="1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  <a:defRPr/>
                              </a:pPr>
                              <a:r>
                                <a:rPr lang="ru-RU" sz="1200">
                                  <a:solidFill>
                                    <a:schemeClr val="dk1"/>
                                  </a:solidFill>
                                  <a:effectLst/>
                                  <a:latin typeface="Times New Roman" panose="02020603050405020304" pitchFamily="18" charset="0"/>
                                  <a:ea typeface="+mn-ea"/>
                                  <a:cs typeface="Times New Roman" panose="02020603050405020304" pitchFamily="18" charset="0"/>
                                </a:rPr>
                                <a:t>Склады минеральных удобрений</a:t>
                              </a:r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3" name="Прямоугольник 2"/>
                          <a:cNvSpPr/>
                        </a:nvSpPr>
                        <a:spPr>
                          <a:xfrm>
                            <a:off x="3067050" y="1238251"/>
                            <a:ext cx="1647825" cy="1009650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vertOverflow="clip" horzOverflow="clip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indent="0" algn="ctr" defTabSz="914400" eaLnBrk="1" fontAlgn="auto" latinLnBrk="0" hangingPunct="1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  <a:defRPr/>
                              </a:pPr>
                              <a:r>
                                <a:rPr lang="ru-RU" sz="1200">
                                  <a:solidFill>
                                    <a:schemeClr val="dk1"/>
                                  </a:solidFill>
                                  <a:effectLst/>
                                  <a:latin typeface="Times New Roman" panose="02020603050405020304" pitchFamily="18" charset="0"/>
                                  <a:ea typeface="+mn-ea"/>
                                  <a:cs typeface="Times New Roman" panose="02020603050405020304" pitchFamily="18" charset="0"/>
                                </a:rPr>
                                <a:t>Площадки промежуточного складирования</a:t>
                              </a:r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4" name="Прямоугольник 3"/>
                          <a:cNvSpPr/>
                        </a:nvSpPr>
                        <a:spPr>
                          <a:xfrm>
                            <a:off x="5305425" y="1238251"/>
                            <a:ext cx="1647825" cy="1009650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vertOverflow="clip" horzOverflow="clip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ru-RU" sz="1200">
                                  <a:solidFill>
                                    <a:schemeClr val="dk1"/>
                                  </a:solidFill>
                                  <a:effectLst/>
                                  <a:latin typeface="Times New Roman" panose="02020603050405020304" pitchFamily="18" charset="0"/>
                                  <a:ea typeface="+mn-ea"/>
                                  <a:cs typeface="Times New Roman" panose="02020603050405020304" pitchFamily="18" charset="0"/>
                                </a:rPr>
                                <a:t>Сельхозугодья</a:t>
                              </a:r>
                              <a:endParaRPr lang="ru-RU" sz="1200">
                                <a:latin typeface="Times New Roman" panose="02020603050405020304" pitchFamily="18" charset="0"/>
                                <a:cs typeface="Times New Roman" panose="02020603050405020304" pitchFamily="18" charset="0"/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cxnSp>
                        <a:nvCxnSpPr>
                          <a:cNvPr id="6" name="Прямая со стрелкой 5"/>
                          <a:cNvCxnSpPr>
                            <a:stCxn id="2" idx="0"/>
                          </a:cNvCxnSpPr>
                        </a:nvCxnSpPr>
                        <a:spPr>
                          <a:xfrm flipV="1">
                            <a:off x="1624013" y="514350"/>
                            <a:ext cx="4762" cy="72390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a:spPr>
                        <a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8" name="Прямая со стрелкой 7"/>
                          <a:cNvCxnSpPr/>
                        </a:nvCxnSpPr>
                        <a:spPr>
                          <a:xfrm flipV="1">
                            <a:off x="3900488" y="523875"/>
                            <a:ext cx="4762" cy="72390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a:spPr>
                        <a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9" name="Прямая со стрелкой 8"/>
                          <a:cNvCxnSpPr/>
                        </a:nvCxnSpPr>
                        <a:spPr>
                          <a:xfrm flipV="1">
                            <a:off x="6148388" y="504825"/>
                            <a:ext cx="4762" cy="72390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a:spPr>
                        <a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0" name="TextBox 9"/>
                          <a:cNvSpPr txBox="1"/>
                        </a:nvSpPr>
                        <a:spPr>
                          <a:xfrm>
                            <a:off x="3295649" y="0"/>
                            <a:ext cx="1066321" cy="267788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vertOverflow="clip" horzOverflow="clip" wrap="none" rtlCol="0" anchor="t">
                              <a:spAutoFit/>
                            </a:bodyPr>
                            <a:lstStyle>
                              <a:lvl1pPr marL="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sz="1200"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rPr>
                                <a:t>В атмосферу</a:t>
                              </a:r>
                            </a:p>
                          </a:txBody>
                          <a:useSpRect/>
                        </a:txSp>
                        <a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a:style>
                      </a:sp>
                      <a:cxnSp>
                        <a:nvCxnSpPr>
                          <a:cNvPr id="12" name="Прямая со стрелкой 11"/>
                          <a:cNvCxnSpPr>
                            <a:stCxn id="2" idx="2"/>
                          </a:cNvCxnSpPr>
                        </a:nvCxnSpPr>
                        <a:spPr>
                          <a:xfrm>
                            <a:off x="1624013" y="2247901"/>
                            <a:ext cx="4762" cy="202882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a:spPr>
                        <a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4" name="Прямая со стрелкой 13"/>
                          <a:cNvCxnSpPr/>
                        </a:nvCxnSpPr>
                        <a:spPr>
                          <a:xfrm>
                            <a:off x="3938588" y="2257426"/>
                            <a:ext cx="4762" cy="202882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a:spPr>
                        <a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5" name="Прямая со стрелкой 14"/>
                          <a:cNvCxnSpPr/>
                        </a:nvCxnSpPr>
                        <a:spPr>
                          <a:xfrm>
                            <a:off x="6148388" y="2257426"/>
                            <a:ext cx="4762" cy="202882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a:spPr>
                        <a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6" name="Прямоугольник 15"/>
                          <a:cNvSpPr/>
                        </a:nvSpPr>
                        <a:spPr>
                          <a:xfrm>
                            <a:off x="1104899" y="4295775"/>
                            <a:ext cx="5534025" cy="828675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vertOverflow="clip" horzOverflow="clip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indent="0" algn="ctr" defTabSz="914400" eaLnBrk="1" fontAlgn="auto" latinLnBrk="0" hangingPunct="1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  <a:defRPr/>
                              </a:pPr>
                              <a:r>
                                <a:rPr lang="ru-RU" sz="1200">
                                  <a:solidFill>
                                    <a:schemeClr val="dk1"/>
                                  </a:solidFill>
                                  <a:effectLst/>
                                  <a:latin typeface="Times New Roman" panose="02020603050405020304" pitchFamily="18" charset="0"/>
                                  <a:ea typeface="+mn-ea"/>
                                  <a:cs typeface="Times New Roman" panose="02020603050405020304" pitchFamily="18" charset="0"/>
                                </a:rPr>
                                <a:t>Местная гидрографическая сеть</a:t>
                              </a:r>
                            </a:p>
                            <a:p>
                              <a:pPr algn="l"/>
                              <a:endParaRPr lang="ru-RU" sz="1050"/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cxnSp>
                        <a:nvCxnSpPr>
                          <a:cNvPr id="18" name="Прямая со стрелкой 17"/>
                          <a:cNvCxnSpPr/>
                        </a:nvCxnSpPr>
                        <a:spPr>
                          <a:xfrm flipH="1">
                            <a:off x="3943350" y="5114925"/>
                            <a:ext cx="4762" cy="6477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a:spPr>
                        <a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0" name="TextBox 19"/>
                          <a:cNvSpPr txBox="1"/>
                        </a:nvSpPr>
                        <a:spPr>
                          <a:xfrm>
                            <a:off x="7267576" y="714375"/>
                            <a:ext cx="1200150" cy="5905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chemeClr val="bg1"/>
                            </a:solidFill>
                          </a:ln>
                        </a:spPr>
                        <a:txSp>
                          <a:txBody>
                            <a:bodyPr vertOverflow="clip" horzOverflow="clip" wrap="square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indent="0" algn="ctr" defTabSz="914400" eaLnBrk="1" fontAlgn="auto" latinLnBrk="0" hangingPunct="1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  <a:defRPr/>
                              </a:pPr>
                              <a:r>
                                <a:rPr lang="ru-RU" sz="1100">
                                  <a:solidFill>
                                    <a:schemeClr val="dk1"/>
                                  </a:solidFill>
                                  <a:effectLst/>
                                  <a:latin typeface="Times New Roman" panose="02020603050405020304" pitchFamily="18" charset="0"/>
                                  <a:ea typeface="+mn-ea"/>
                                  <a:cs typeface="Times New Roman" panose="02020603050405020304" pitchFamily="18" charset="0"/>
                                </a:rPr>
                                <a:t>Накопление в почве</a:t>
                              </a:r>
                            </a:p>
                          </a:txBody>
                          <a:useSpRect/>
                        </a:txSp>
                        <a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22" name="TextBox 21"/>
                          <a:cNvSpPr txBox="1"/>
                        </a:nvSpPr>
                        <a:spPr>
                          <a:xfrm>
                            <a:off x="7277101" y="1485900"/>
                            <a:ext cx="1200150" cy="5905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chemeClr val="bg1"/>
                            </a:solidFill>
                          </a:ln>
                        </a:spPr>
                        <a:txSp>
                          <a:txBody>
                            <a:bodyPr vertOverflow="clip" horzOverflow="clip" wrap="square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ru-RU" sz="1100">
                                  <a:solidFill>
                                    <a:schemeClr val="dk1"/>
                                  </a:solidFill>
                                  <a:effectLst/>
                                  <a:latin typeface="Times New Roman" panose="02020603050405020304" pitchFamily="18" charset="0"/>
                                  <a:ea typeface="+mn-ea"/>
                                  <a:cs typeface="Times New Roman" panose="02020603050405020304" pitchFamily="18" charset="0"/>
                                </a:rPr>
                                <a:t>Усвоение с/х культурами</a:t>
                              </a:r>
                            </a:p>
                          </a:txBody>
                          <a:useSpRect/>
                        </a:txSp>
                        <a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23" name="TextBox 22"/>
                          <a:cNvSpPr txBox="1"/>
                        </a:nvSpPr>
                        <a:spPr>
                          <a:xfrm>
                            <a:off x="7334251" y="2371725"/>
                            <a:ext cx="1200150" cy="5905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chemeClr val="bg1"/>
                            </a:solidFill>
                          </a:ln>
                        </a:spPr>
                        <a:txSp>
                          <a:txBody>
                            <a:bodyPr vertOverflow="clip" horzOverflow="clip" wrap="square" rtlCol="0" anchor="ctr"/>
                            <a:lstStyle>
                              <a:lvl1pPr marL="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ru-RU" sz="1100">
                                  <a:solidFill>
                                    <a:schemeClr val="dk1"/>
                                  </a:solidFill>
                                  <a:effectLst/>
                                  <a:latin typeface="Times New Roman" panose="02020603050405020304" pitchFamily="18" charset="0"/>
                                  <a:ea typeface="+mn-ea"/>
                                  <a:cs typeface="Times New Roman" panose="02020603050405020304" pitchFamily="18" charset="0"/>
                                </a:rPr>
                                <a:t>Усвоение сорняками</a:t>
                              </a:r>
                            </a:p>
                          </a:txBody>
                          <a:useSpRect/>
                        </a:txSp>
                        <a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24" name="TextBox 23"/>
                          <a:cNvSpPr txBox="1"/>
                        </a:nvSpPr>
                        <a:spPr>
                          <a:xfrm>
                            <a:off x="2552700" y="2571750"/>
                            <a:ext cx="1200686" cy="267788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vertOverflow="clip" horzOverflow="clip" wrap="none" rtlCol="0" anchor="t">
                              <a:spAutoFit/>
                            </a:bodyPr>
                            <a:lstStyle>
                              <a:lvl1pPr marL="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sz="1200"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anose="02020603050405020304" pitchFamily="18" charset="0"/>
                                  <a:ea typeface="+mn-ea"/>
                                  <a:cs typeface="Times New Roman" panose="02020603050405020304" pitchFamily="18" charset="0"/>
                                </a:rPr>
                                <a:t>Инфильтрация</a:t>
                              </a:r>
                              <a:endParaRPr lang="ru-RU" sz="1600">
                                <a:effectLst/>
                                <a:latin typeface="Times New Roman" panose="02020603050405020304" pitchFamily="18" charset="0"/>
                                <a:cs typeface="Times New Roman" panose="02020603050405020304" pitchFamily="18" charset="0"/>
                              </a:endParaRPr>
                            </a:p>
                          </a:txBody>
                          <a:useSpRect/>
                        </a:txSp>
                        <a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25" name="TextBox 24"/>
                          <a:cNvSpPr txBox="1"/>
                        </a:nvSpPr>
                        <a:spPr>
                          <a:xfrm>
                            <a:off x="0" y="2571750"/>
                            <a:ext cx="1200686" cy="267788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vertOverflow="clip" horzOverflow="clip" wrap="none" rtlCol="0" anchor="t">
                              <a:spAutoFit/>
                            </a:bodyPr>
                            <a:lstStyle>
                              <a:lvl1pPr marL="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sz="1200"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anose="02020603050405020304" pitchFamily="18" charset="0"/>
                                  <a:ea typeface="+mn-ea"/>
                                  <a:cs typeface="Times New Roman" panose="02020603050405020304" pitchFamily="18" charset="0"/>
                                </a:rPr>
                                <a:t>Инфильтрация</a:t>
                              </a:r>
                            </a:p>
                          </a:txBody>
                          <a:useSpRect/>
                        </a:txSp>
                        <a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26" name="TextBox 25"/>
                          <a:cNvSpPr txBox="1"/>
                        </a:nvSpPr>
                        <a:spPr>
                          <a:xfrm>
                            <a:off x="4772025" y="2562225"/>
                            <a:ext cx="1200686" cy="267788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vertOverflow="clip" horzOverflow="clip" wrap="none" rtlCol="0" anchor="t">
                              <a:spAutoFit/>
                            </a:bodyPr>
                            <a:lstStyle>
                              <a:lvl1pPr marL="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sz="1200"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anose="02020603050405020304" pitchFamily="18" charset="0"/>
                                  <a:ea typeface="+mn-ea"/>
                                  <a:cs typeface="Times New Roman" panose="02020603050405020304" pitchFamily="18" charset="0"/>
                                </a:rPr>
                                <a:t>Инфильтрация</a:t>
                              </a:r>
                              <a:endParaRPr lang="ru-RU" sz="1600">
                                <a:effectLst/>
                                <a:latin typeface="Times New Roman" panose="02020603050405020304" pitchFamily="18" charset="0"/>
                                <a:cs typeface="Times New Roman" panose="02020603050405020304" pitchFamily="18" charset="0"/>
                              </a:endParaRPr>
                            </a:p>
                          </a:txBody>
                          <a:useSpRect/>
                        </a:txSp>
                        <a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27" name="TextBox 26"/>
                          <a:cNvSpPr txBox="1"/>
                        </a:nvSpPr>
                        <a:spPr>
                          <a:xfrm>
                            <a:off x="6400800" y="3714750"/>
                            <a:ext cx="1674228" cy="267788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vertOverflow="clip" horzOverflow="clip" wrap="none" rtlCol="0" anchor="t">
                              <a:spAutoFit/>
                            </a:bodyPr>
                            <a:lstStyle>
                              <a:lvl1pPr marL="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sz="1200"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anose="02020603050405020304" pitchFamily="18" charset="0"/>
                                  <a:ea typeface="+mn-ea"/>
                                  <a:cs typeface="Times New Roman" panose="02020603050405020304" pitchFamily="18" charset="0"/>
                                </a:rPr>
                                <a:t>Поверхностный смыв</a:t>
                              </a:r>
                            </a:p>
                          </a:txBody>
                          <a:useSpRect/>
                        </a:txSp>
                        <a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28" name="TextBox 27"/>
                          <a:cNvSpPr txBox="1"/>
                        </a:nvSpPr>
                        <a:spPr>
                          <a:xfrm>
                            <a:off x="1704975" y="3724275"/>
                            <a:ext cx="1674228" cy="267788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vertOverflow="clip" horzOverflow="clip" wrap="none" rtlCol="0" anchor="t">
                              <a:spAutoFit/>
                            </a:bodyPr>
                            <a:lstStyle>
                              <a:lvl1pPr marL="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sz="1200"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anose="02020603050405020304" pitchFamily="18" charset="0"/>
                                  <a:ea typeface="+mn-ea"/>
                                  <a:cs typeface="Times New Roman" panose="02020603050405020304" pitchFamily="18" charset="0"/>
                                </a:rPr>
                                <a:t>Поверхностный смыв</a:t>
                              </a:r>
                            </a:p>
                          </a:txBody>
                          <a:useSpRect/>
                        </a:txSp>
                        <a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29" name="TextBox 28"/>
                          <a:cNvSpPr txBox="1"/>
                        </a:nvSpPr>
                        <a:spPr>
                          <a:xfrm>
                            <a:off x="4238625" y="3724275"/>
                            <a:ext cx="1674228" cy="267788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vertOverflow="clip" horzOverflow="clip" wrap="none" rtlCol="0" anchor="t">
                              <a:spAutoFit/>
                            </a:bodyPr>
                            <a:lstStyle>
                              <a:lvl1pPr marL="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sz="1200"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anose="02020603050405020304" pitchFamily="18" charset="0"/>
                                  <a:ea typeface="+mn-ea"/>
                                  <a:cs typeface="Times New Roman" panose="02020603050405020304" pitchFamily="18" charset="0"/>
                                </a:rPr>
                                <a:t>Поверхностный смыв</a:t>
                              </a:r>
                            </a:p>
                          </a:txBody>
                          <a:useSpRect/>
                        </a:txSp>
                        <a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30" name="TextBox 29"/>
                          <a:cNvSpPr txBox="1"/>
                        </a:nvSpPr>
                        <a:spPr>
                          <a:xfrm>
                            <a:off x="3238500" y="5810250"/>
                            <a:ext cx="1436855" cy="285935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vertOverflow="clip" horzOverflow="clip" wrap="none" rtlCol="0" anchor="t">
                              <a:spAutoFit/>
                            </a:bodyPr>
                            <a:lstStyle>
                              <a:lvl1pPr marL="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indent="0">
                                <a:def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sz="1200">
                                  <a:solidFill>
                                    <a:schemeClr val="tx1"/>
                                  </a:solidFill>
                                  <a:effectLst/>
                                  <a:latin typeface="Times New Roman" panose="02020603050405020304" pitchFamily="18" charset="0"/>
                                  <a:ea typeface="+mn-ea"/>
                                  <a:cs typeface="Times New Roman" panose="02020603050405020304" pitchFamily="18" charset="0"/>
                                </a:rPr>
                                <a:t>В водный объект</a:t>
                              </a:r>
                            </a:p>
                          </a:txBody>
                          <a:useSpRect/>
                        </a:txSp>
                        <a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  <a:sp>
                      <a:nvSpPr>
                        <a:cNvPr id="31" name="Прямоугольник 30"/>
                        <a:cNvSpPr/>
                      </a:nvSpPr>
                      <a:spPr>
                        <a:xfrm>
                          <a:off x="2943225" y="5429250"/>
                          <a:ext cx="1243852" cy="40341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vertOverflow="clip" horzOverflow="clip" rtlCol="0" anchor="t"/>
                          <a:lstStyle>
                            <a:lvl1pPr marL="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endParaRPr lang="ru-RU" sz="1100"/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</a:grpSp>
                </lc:lockedCanvas>
              </a:graphicData>
            </a:graphic>
          </wp:anchor>
        </w:drawing>
      </w:r>
    </w:p>
    <w:p w14:paraId="0F498AA2" w14:textId="77777777" w:rsidR="0080689E" w:rsidRPr="00130164" w:rsidRDefault="0080689E" w:rsidP="0080689E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14:paraId="13582206" w14:textId="77777777" w:rsidR="0080689E" w:rsidRDefault="0080689E" w:rsidP="0080689E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371E0A5C" w14:textId="77777777" w:rsidR="0080689E" w:rsidRPr="0080689E" w:rsidRDefault="009459FD" w:rsidP="008068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 w14:anchorId="7E665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12.3pt;margin-top:23.4pt;width:26.25pt;height:24pt;flip:y;z-index:251659264" o:connectortype="straight">
            <v:stroke endarrow="block"/>
          </v:shape>
        </w:pict>
      </w:r>
    </w:p>
    <w:p w14:paraId="16803E85" w14:textId="77777777" w:rsidR="0080689E" w:rsidRPr="0080689E" w:rsidRDefault="0080689E" w:rsidP="0080689E">
      <w:pPr>
        <w:rPr>
          <w:rFonts w:ascii="Times New Roman" w:hAnsi="Times New Roman"/>
          <w:sz w:val="24"/>
          <w:szCs w:val="24"/>
        </w:rPr>
      </w:pPr>
    </w:p>
    <w:p w14:paraId="50EB38A6" w14:textId="77777777" w:rsidR="0080689E" w:rsidRPr="0080689E" w:rsidRDefault="009459FD" w:rsidP="008068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 w14:anchorId="36266E48">
          <v:shape id="_x0000_s1028" type="#_x0000_t32" style="position:absolute;margin-left:612.3pt;margin-top:21.15pt;width:26.25pt;height:1.5pt;flip:y;z-index:251660288" o:connectortype="straight">
            <v:stroke endarrow="block"/>
          </v:shape>
        </w:pict>
      </w:r>
    </w:p>
    <w:p w14:paraId="6AE92B51" w14:textId="77777777" w:rsidR="0080689E" w:rsidRPr="0080689E" w:rsidRDefault="009459FD" w:rsidP="008068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 w14:anchorId="7B61A049">
          <v:shape id="_x0000_s1029" type="#_x0000_t32" style="position:absolute;margin-left:612.3pt;margin-top:15.75pt;width:40.5pt;height:18.75pt;z-index:251661312" o:connectortype="straight">
            <v:stroke endarrow="block"/>
          </v:shape>
        </w:pict>
      </w:r>
    </w:p>
    <w:p w14:paraId="0E2FBBAA" w14:textId="77777777" w:rsidR="0080689E" w:rsidRPr="0080689E" w:rsidRDefault="0080689E" w:rsidP="0080689E">
      <w:pPr>
        <w:rPr>
          <w:rFonts w:ascii="Times New Roman" w:hAnsi="Times New Roman"/>
          <w:sz w:val="24"/>
          <w:szCs w:val="24"/>
        </w:rPr>
      </w:pPr>
    </w:p>
    <w:p w14:paraId="583F1856" w14:textId="77777777" w:rsidR="0080689E" w:rsidRPr="0080689E" w:rsidRDefault="0080689E" w:rsidP="0080689E">
      <w:pPr>
        <w:rPr>
          <w:rFonts w:ascii="Times New Roman" w:hAnsi="Times New Roman"/>
          <w:sz w:val="24"/>
          <w:szCs w:val="24"/>
        </w:rPr>
      </w:pPr>
    </w:p>
    <w:p w14:paraId="07958233" w14:textId="77777777" w:rsidR="0080689E" w:rsidRPr="0080689E" w:rsidRDefault="0080689E" w:rsidP="0080689E">
      <w:pPr>
        <w:rPr>
          <w:rFonts w:ascii="Times New Roman" w:hAnsi="Times New Roman"/>
          <w:sz w:val="24"/>
          <w:szCs w:val="24"/>
        </w:rPr>
      </w:pPr>
    </w:p>
    <w:p w14:paraId="0DB081AC" w14:textId="77777777" w:rsidR="0080689E" w:rsidRPr="0080689E" w:rsidRDefault="0080689E" w:rsidP="0080689E">
      <w:pPr>
        <w:rPr>
          <w:rFonts w:ascii="Times New Roman" w:hAnsi="Times New Roman"/>
          <w:sz w:val="24"/>
          <w:szCs w:val="24"/>
        </w:rPr>
      </w:pPr>
    </w:p>
    <w:p w14:paraId="476B5E3A" w14:textId="77777777" w:rsidR="0080689E" w:rsidRPr="0080689E" w:rsidRDefault="0080689E" w:rsidP="0080689E">
      <w:pPr>
        <w:rPr>
          <w:rFonts w:ascii="Times New Roman" w:hAnsi="Times New Roman"/>
          <w:sz w:val="24"/>
          <w:szCs w:val="24"/>
        </w:rPr>
      </w:pPr>
    </w:p>
    <w:p w14:paraId="7D0AC07E" w14:textId="77777777" w:rsidR="0080689E" w:rsidRPr="0080689E" w:rsidRDefault="0080689E" w:rsidP="0080689E">
      <w:pPr>
        <w:rPr>
          <w:rFonts w:ascii="Times New Roman" w:hAnsi="Times New Roman"/>
          <w:sz w:val="24"/>
          <w:szCs w:val="24"/>
        </w:rPr>
      </w:pPr>
    </w:p>
    <w:p w14:paraId="2087916B" w14:textId="77777777" w:rsidR="0080689E" w:rsidRPr="0080689E" w:rsidRDefault="0080689E" w:rsidP="0080689E">
      <w:pPr>
        <w:rPr>
          <w:rFonts w:ascii="Times New Roman" w:hAnsi="Times New Roman"/>
          <w:sz w:val="24"/>
          <w:szCs w:val="24"/>
        </w:rPr>
      </w:pPr>
    </w:p>
    <w:p w14:paraId="0BE2823A" w14:textId="77777777" w:rsidR="0080689E" w:rsidRPr="0080689E" w:rsidRDefault="0080689E" w:rsidP="0080689E">
      <w:pPr>
        <w:rPr>
          <w:rFonts w:ascii="Times New Roman" w:hAnsi="Times New Roman"/>
          <w:sz w:val="24"/>
          <w:szCs w:val="24"/>
        </w:rPr>
      </w:pPr>
    </w:p>
    <w:p w14:paraId="0BAAA212" w14:textId="77777777" w:rsidR="0080689E" w:rsidRPr="0080689E" w:rsidRDefault="0080689E" w:rsidP="0080689E">
      <w:pPr>
        <w:rPr>
          <w:rFonts w:ascii="Times New Roman" w:hAnsi="Times New Roman"/>
          <w:sz w:val="24"/>
          <w:szCs w:val="24"/>
        </w:rPr>
      </w:pPr>
    </w:p>
    <w:p w14:paraId="2C184C74" w14:textId="77777777" w:rsidR="0080689E" w:rsidRPr="0080689E" w:rsidRDefault="0080689E" w:rsidP="0080689E">
      <w:pPr>
        <w:rPr>
          <w:rFonts w:ascii="Times New Roman" w:hAnsi="Times New Roman"/>
          <w:sz w:val="24"/>
          <w:szCs w:val="24"/>
        </w:rPr>
      </w:pPr>
    </w:p>
    <w:p w14:paraId="3B39D5A8" w14:textId="77777777" w:rsidR="0080689E" w:rsidRDefault="0080689E" w:rsidP="0080689E">
      <w:pPr>
        <w:jc w:val="center"/>
        <w:rPr>
          <w:rFonts w:ascii="Times New Roman" w:hAnsi="Times New Roman"/>
          <w:sz w:val="24"/>
          <w:szCs w:val="24"/>
        </w:rPr>
      </w:pPr>
      <w:r w:rsidRPr="007B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Рисунок 1 – Схема материального баланса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минеральных удобрений, поступающих в водный объект</w:t>
      </w:r>
    </w:p>
    <w:p w14:paraId="34C66DDE" w14:textId="77777777" w:rsidR="0080689E" w:rsidRDefault="0080689E" w:rsidP="0080689E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page" w:tblpX="3400" w:tblpY="254"/>
        <w:tblW w:w="11097" w:type="dxa"/>
        <w:tblLook w:val="04A0" w:firstRow="1" w:lastRow="0" w:firstColumn="1" w:lastColumn="0" w:noHBand="0" w:noVBand="1"/>
      </w:tblPr>
      <w:tblGrid>
        <w:gridCol w:w="1171"/>
        <w:gridCol w:w="1187"/>
        <w:gridCol w:w="971"/>
        <w:gridCol w:w="972"/>
        <w:gridCol w:w="971"/>
        <w:gridCol w:w="971"/>
        <w:gridCol w:w="971"/>
        <w:gridCol w:w="971"/>
        <w:gridCol w:w="971"/>
        <w:gridCol w:w="971"/>
        <w:gridCol w:w="971"/>
      </w:tblGrid>
      <w:tr w:rsidR="00610D5B" w:rsidRPr="00DC6925" w14:paraId="01AE345C" w14:textId="77777777" w:rsidTr="00610D5B">
        <w:trPr>
          <w:trHeight w:val="2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9D57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tbl>
            <w:tblPr>
              <w:tblW w:w="95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5"/>
            </w:tblGrid>
            <w:tr w:rsidR="00610D5B" w:rsidRPr="00DC6925" w14:paraId="77D98B2D" w14:textId="77777777" w:rsidTr="00610D5B">
              <w:trPr>
                <w:trHeight w:val="260"/>
                <w:tblCellSpacing w:w="0" w:type="dxa"/>
              </w:trPr>
              <w:tc>
                <w:tcPr>
                  <w:tcW w:w="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ADD538" w14:textId="77777777" w:rsidR="00610D5B" w:rsidRPr="00DC6925" w:rsidRDefault="009459FD" w:rsidP="009459FD">
                  <w:pPr>
                    <w:framePr w:hSpace="180" w:wrap="around" w:hAnchor="page" w:x="3400" w:y="254"/>
                    <w:spacing w:after="0" w:line="240" w:lineRule="auto"/>
                    <w:rPr>
                      <w:rFonts w:eastAsia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pict w14:anchorId="6B4F1271">
                      <v:group id="Группа 120" o:spid="_x0000_s1030" style="position:absolute;margin-left:44.2pt;margin-top:-.65pt;width:574.35pt;height:302.45pt;z-index:251663360" coordorigin="1850,1911" coordsize="7668,5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">
                        <v:group id="Group 10" o:spid="_x0000_s1031" style="position:absolute;left:1850;top:1911;width:7668;height:5112" coordorigin="1702,1911" coordsize="7668,5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1" o:spid="_x0000_s1032" type="#_x0000_t202" style="position:absolute;left:6814;top:2195;width:2556;height:8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2MrcUA&#10;AADcAAAADwAAAGRycy9kb3ducmV2LnhtbERPTWvCQBC9F/wPywi9SLNpEC3RVYpa0UMrTXvpbciO&#10;STA7G7OrSf99VxB6m8f7nPmyN7W4UusqywqeoxgEcW51xYWC76+3pxcQziNrrC2Tgl9ysFwMHuaY&#10;atvxJ10zX4gQwi5FBaX3TSqly0sy6CLbEAfuaFuDPsC2kLrFLoSbWiZxPJEGKw4NJTa0Kik/ZRej&#10;4Ge7PnSb9SQ7m+luPF6dPt7z/Uipx2H/OgPhqff/4rt7p8P8JIHbM+EC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YytxQAAANwAAAAPAAAAAAAAAAAAAAAAAJgCAABkcnMv&#10;ZG93bnJldi54bWxQSwUGAAAAAAQABAD1AAAAigMAAAAA&#10;">
                            <v:textbox style="mso-next-textbox:#Text Box 11" inset=",.3mm,,.3mm">
                              <w:txbxContent>
                                <w:p w14:paraId="26FFCEDD" w14:textId="77777777" w:rsidR="009459FD" w:rsidRPr="005F7F50" w:rsidRDefault="009459FD" w:rsidP="00610D5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F7F50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Животноводческие комплексы, фермы, птицефабрики</w:t>
                                  </w:r>
                                </w:p>
                              </w:txbxContent>
                            </v:textbox>
                          </v:shape>
                          <v:shape id="Text Box 12" o:spid="_x0000_s1033" type="#_x0000_t202" style="position:absolute;left:6814;top:3615;width:2556;height: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EpNsUA&#10;AADcAAAADwAAAGRycy9kb3ducmV2LnhtbERPTWvCQBC9F/wPywi9FLOpipboKqK16MGWRi/ehuyY&#10;BLOzaXZr0n/fLQi9zeN9znzZmUrcqHGlZQXPUQyCOLO65FzB6bgdvIBwHlljZZkU/JCD5aL3MMdE&#10;25Y/6Zb6XIQQdgkqKLyvEyldVpBBF9maOHAX2xj0ATa51A22IdxUchjHE2mw5NBQYE3rgrJr+m0U&#10;nN82H+3rZpJ+meluPF5f3w/Z/kmpx363moHw1Pl/8d2902H+cAR/z4QL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0Sk2xQAAANwAAAAPAAAAAAAAAAAAAAAAAJgCAABkcnMv&#10;ZG93bnJldi54bWxQSwUGAAAAAAQABAD1AAAAigMAAAAA&#10;">
                            <v:textbox style="mso-next-textbox:#Text Box 12" inset=",.3mm,,.3mm">
                              <w:txbxContent>
                                <w:p w14:paraId="79163835" w14:textId="77777777" w:rsidR="009459FD" w:rsidRPr="00610D5B" w:rsidRDefault="009459FD" w:rsidP="00610D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610D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Навозохранилища, жижесборники</w:t>
                                  </w:r>
                                </w:p>
                              </w:txbxContent>
                            </v:textbox>
                          </v:shape>
                          <v:shape id="Text Box 13" o:spid="_x0000_s1034" type="#_x0000_t202" style="position:absolute;left:2270;top:3331;width:1704;height:8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ixQsUA&#10;AADcAAAADwAAAGRycy9kb3ducmV2LnhtbERPS2vCQBC+F/wPywheSt0oQUt0FfFR9NBKUy/ehuyY&#10;BLOzMbs16b/vCoXe5uN7znzZmUrcqXGlZQWjYQSCOLO65FzB6Wv38grCeWSNlWVS8EMOlove0xwT&#10;bVv+pHvqcxFC2CWooPC+TqR0WUEG3dDWxIG72MagD7DJpW6wDeGmkuMomkiDJYeGAmtaF5Rd02+j&#10;4Py2ObbbzSS9mek+jtfXj/fs8KzUoN+tZiA8df5f/Ofe6zB/HMPjmXCB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LFCxQAAANwAAAAPAAAAAAAAAAAAAAAAAJgCAABkcnMv&#10;ZG93bnJldi54bWxQSwUGAAAAAAQABAD1AAAAigMAAAAA&#10;">
                            <v:textbox style="mso-next-textbox:#Text Box 13" inset=",.3mm,,.3mm">
                              <w:txbxContent>
                                <w:p w14:paraId="4FB15A98" w14:textId="77777777" w:rsidR="009459FD" w:rsidRPr="00A877E1" w:rsidRDefault="009459FD" w:rsidP="00610D5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877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Площадки </w:t>
                                  </w:r>
                                  <w:proofErr w:type="spellStart"/>
                                  <w:r w:rsidRPr="00A877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торфокомпостиро-вания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14" o:spid="_x0000_s1035" type="#_x0000_t202" style="position:absolute;left:2270;top:4751;width:7100;height: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LD3sMA&#10;AADcAAAADwAAAGRycy9kb3ducmV2LnhtbERPS2sCMRC+C/0PYQpeimarrY/VKCIo9taqtNdhM+4u&#10;3UzWJK7rvzeFgrf5+J4zX7amEg05X1pW8NpPQBBnVpecKzgeNr0JCB+QNVaWScGNPCwXT505ptpe&#10;+YuafchFDGGfooIihDqV0mcFGfR9WxNH7mSdwRChy6V2eI3hppKDJBlJgyXHhgJrWheU/e4vRsHk&#10;bdf8+I/h53c2OlXT8DJutmenVPe5Xc1ABGrDQ/zv3uk4f/AOf8/EC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LD3sMAAADcAAAADwAAAAAAAAAAAAAAAACYAgAAZHJzL2Rv&#10;d25yZXYueG1sUEsFBgAAAAAEAAQA9QAAAIgDAAAAAA==&#10;">
                            <v:textbox style="mso-next-textbox:#Text Box 14">
                              <w:txbxContent>
                                <w:p w14:paraId="6A55C413" w14:textId="77777777" w:rsidR="009459FD" w:rsidRPr="00E759F5" w:rsidRDefault="009459FD" w:rsidP="00610D5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</w:pPr>
                                  <w:r w:rsidRPr="00E759F5"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  <w:t>Сельхозугодья</w:t>
                                  </w:r>
                                </w:p>
                              </w:txbxContent>
                            </v:textbox>
                          </v:shape>
                          <v:shape id="Text Box 15" o:spid="_x0000_s1036" type="#_x0000_t202" style="position:absolute;left:1702;top:6455;width:7668;height: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dqcMA&#10;AADcAAAADwAAAGRycy9kb3ducmV2LnhtbERPTWvCQBC9F/oflhF6KbqplmhTVymFit5sFL0O2TEJ&#10;ZmfT3W2M/94VCr3N433OfNmbRnTkfG1ZwcsoAUFcWF1zqWC/+xrOQPiArLGxTAqu5GG5eHyYY6bt&#10;hb+py0MpYgj7DBVUIbSZlL6oyKAf2ZY4cifrDIYIXSm1w0sMN40cJ0kqDdYcGyps6bOi4pz/GgWz&#10;13V39JvJ9lCkp+YtPE+71Y9T6mnQf7yDCNSHf/Gfe63j/HEK92fiB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BdqcMAAADcAAAADwAAAAAAAAAAAAAAAACYAgAAZHJzL2Rv&#10;d25yZXYueG1sUEsFBgAAAAAEAAQA9QAAAIgDAAAAAA==&#10;">
                            <v:textbox style="mso-next-textbox:#Text Box 15">
                              <w:txbxContent>
                                <w:p w14:paraId="51452252" w14:textId="77777777" w:rsidR="009459FD" w:rsidRPr="00E759F5" w:rsidRDefault="009459FD" w:rsidP="00610D5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E759F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Местная гидрографическая сеть</w:t>
                                  </w:r>
                                </w:p>
                              </w:txbxContent>
                            </v:textbox>
                          </v:shape>
                          <v:line id="Line 16" o:spid="_x0000_s1037" style="position:absolute;flip:y;visibility:visible" from="3122,1911" to="3122,3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JTzcUAAADcAAAADwAAAGRycy9kb3ducmV2LnhtbESPT2vCQBDF70K/wzIFL0E3KtSauor9&#10;IwjioeqhxyE7TUKzsyE7avz2rlDwNsN7vzdv5svO1epMbag8GxgNU1DEubcVFwaOh/XgFVQQZIu1&#10;ZzJwpQDLxVNvjpn1F/6m814KFUM4ZGigFGkyrUNeksMw9A1x1H5961Di2hbatniJ4a7W4zR90Q4r&#10;jhdKbOijpPxvf3KxxnrHn5NJ8u50kszo60e2qRZj+s/d6g2UUCcP8z+9sZEbT+H+TJxAL2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JTzcUAAADcAAAADwAAAAAAAAAA&#10;AAAAAAChAgAAZHJzL2Rvd25yZXYueG1sUEsFBgAAAAAEAAQA+QAAAJMDAAAAAA==&#10;">
                            <v:stroke endarrow="block"/>
                          </v:line>
                          <v:line id="Line 17" o:spid="_x0000_s1038" style="position:absolute;flip:y;visibility:visible" from="7950,1911" to="7950,2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3Hv8UAAADcAAAADwAAAGRycy9kb3ducmV2LnhtbESPQUvDQBCF74L/YRmhl9Bu2oJo7CZo&#10;bUGQHqw9eByyYxLMzobs2MZ/7xwEb/OY9715s6mm0JszjamL7GC5yMEQ19F33Dg4ve/nd2CSIHvs&#10;I5ODH0pQlddXGyx8vPAbnY/SGA3hVKCDVmQorE11SwHTIg7EuvuMY0BROTbWj3jR8NDbVZ7f2oAd&#10;64UWB9q2VH8dv4PW2B/4eb3OnoLNsnvafchrbsW52c30+ABGaJJ/8x/94pVbaVt9Riew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H3Hv8UAAADcAAAADwAAAAAAAAAA&#10;AAAAAAChAgAAZHJzL2Rvd25yZXYueG1sUEsFBgAAAAAEAAQA+QAAAJMDAAAAAA==&#10;">
                            <v:stroke endarrow="block"/>
                          </v:line>
                          <v:line id="Line 18" o:spid="_x0000_s1039" style="position:absolute;visibility:visible" from="7950,3047" to="7950,3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4lt8IAAADcAAAADwAAAGRycy9kb3ducmV2LnhtbERPTWsCMRC9F/wPYQRvNasH7a5GEZeC&#10;B1tQS8/jZtwsbibLJl3Tf98UCr3N433OehttKwbqfeNYwWyagSCunG64VvBxeX1+AeEDssbWMSn4&#10;Jg/bzehpjYV2Dz7RcA61SCHsC1RgQugKKX1lyKKfuo44cTfXWwwJ9rXUPT5SuG3lPMsW0mLDqcFg&#10;R3tD1f38ZRUsTXmSS1keL+/l0Mzy+BY/r7lSk3HcrUAEiuFf/Oc+6DR/nsPvM+kC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E4lt8IAAADcAAAADwAAAAAAAAAAAAAA&#10;AAChAgAAZHJzL2Rvd25yZXYueG1sUEsFBgAAAAAEAAQA+QAAAJADAAAAAA==&#10;">
                            <v:stroke endarrow="block"/>
                          </v:line>
                          <v:line id="Line 19" o:spid="_x0000_s1040" style="position:absolute;visibility:visible" from="7950,4183" to="7950,4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0a98UAAADcAAAADwAAAGRycy9kb3ducmV2LnhtbESPQUsDMRCF70L/Q5iCN5utgm23TUvp&#10;InhQoa14nm7GzeJmsmziNv575yB4m+G9ee+bzS77To00xDawgfmsAEVcB9tyY+D9/HS3BBUTssUu&#10;MBn4oQi77eRmg6UNVz7SeEqNkhCOJRpwKfWl1rF25DHOQk8s2mcYPCZZh0bbAa8S7jt9XxSP2mPL&#10;0uCwp4Oj+uv07Q0sXHXUC129nN+qsZ2v8mv+uKyMuZ3m/RpUopz+zX/Xz1bwHwRf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K0a98UAAADcAAAADwAAAAAAAAAA&#10;AAAAAAChAgAAZHJzL2Rvd25yZXYueG1sUEsFBgAAAAAEAAQA+QAAAJMDAAAAAA==&#10;">
                            <v:stroke endarrow="block"/>
                          </v:line>
                          <v:line id="Line 20" o:spid="_x0000_s1041" style="position:absolute;visibility:visible" from="3122,4183" to="3122,4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G/bMIAAADcAAAADwAAAGRycy9kb3ducmV2LnhtbERP32vCMBB+H/g/hBP2NtMq6OyMIhZh&#10;D9tAHXu+NWdTbC6liTX7781gsLf7+H7eahNtKwbqfeNYQT7JQBBXTjdcK/g87Z+eQfiArLF1TAp+&#10;yMNmPXpYYaHdjQ80HEMtUgj7AhWYELpCSl8ZsugnriNO3Nn1FkOCfS11j7cUbls5zbK5tNhwajDY&#10;0c5QdTlerYKFKQ9yIcu300c5NPkyvsev76VSj+O4fQERKIZ/8Z/7Vaf5sx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+G/bMIAAADcAAAADwAAAAAAAAAAAAAA&#10;AAChAgAAZHJzL2Rvd25yZXYueG1sUEsFBgAAAAAEAAQA+QAAAJADAAAAAA==&#10;">
                            <v:stroke endarrow="block"/>
                          </v:line>
                          <v:line id="Line 21" o:spid="_x0000_s1042" style="position:absolute;visibility:visible" from="5110,4183" to="5110,4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MhG8MAAADcAAAADwAAAGRycy9kb3ducmV2LnhtbERP32vCMBB+F/Y/hBvsTVMVpnZGGRZh&#10;D5tglT3fmltT1lxKE2v23y8Dwbf7+H7eehttKwbqfeNYwXSSgSCunG64VnA+7cdLED4ga2wdk4Jf&#10;8rDdPIzWmGt35SMNZahFCmGfowITQpdL6StDFv3EdcSJ+3a9xZBgX0vd4zWF21bOsuxZWmw4NRjs&#10;aGeo+ikvVsHCFEe5kMX76VAMzXQVP+Ln10qpp8f4+gIiUAx38c39ptP8+Q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zIRvDAAAA3AAAAA8AAAAAAAAAAAAA&#10;AAAAoQIAAGRycy9kb3ducmV2LnhtbFBLBQYAAAAABAAEAPkAAACRAwAAAAA=&#10;">
                            <v:stroke endarrow="block"/>
                          </v:line>
                          <v:oval id="Oval 22" o:spid="_x0000_s1043" style="position:absolute;left:4826;top:3615;width:568;height: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89JMEA&#10;AADcAAAADwAAAGRycy9kb3ducmV2LnhtbERPTWvCQBC9F/oflil4qxtdFEldRSqCPXhoWu9DdkyC&#10;2dmQHWP677sFobd5vM9Zb0ffqoH62AS2MJtmoIjL4BquLHx/HV5XoKIgO2wDk4UfirDdPD+tMXfh&#10;zp80FFKpFMIxRwu1SJdrHcuaPMZp6IgTdwm9R0mwr7Tr8Z7CfavnWbbUHhtODTV29F5TeS1u3sK+&#10;2hXLQRtZmMv+KIvr+fRhZtZOXsbdGyihUf7FD/fRpfnGwN8z6QK9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fPSTBAAAA3AAAAA8AAAAAAAAAAAAAAAAAmAIAAGRycy9kb3du&#10;cmV2LnhtbFBLBQYAAAAABAAEAPUAAACGAwAAAAA=&#10;"/>
                          <v:line id="Line 23" o:spid="_x0000_s1044" style="position:absolute;flip:x;visibility:visible" from="3974,3899" to="6814,3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lbZ8UAAADcAAAADwAAAGRycy9kb3ducmV2LnhtbESPT2vCQBDF7wW/wzJCL6FuaorU6CrW&#10;PyCUHrQ9eByyYxLMzobsVNNv3xUKvc3w3u/Nm/myd426UhdqzwaeRyko4sLbmksDX5+7p1dQQZAt&#10;Np7JwA8FWC4GD3PMrb/xga5HKVUM4ZCjgUqkzbUORUUOw8i3xFE7+86hxLUrte3wFsNdo8dpOtEO&#10;a44XKmxpXVFxOX67WGP3wZssS96cTpIpbU/ynmox5nHYr2aghHr5N//Rexu57AXuz8QJ9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lbZ8UAAADcAAAADwAAAAAAAAAA&#10;AAAAAAChAgAAZHJzL2Rvd25yZXYueG1sUEsFBgAAAAAEAAQA+QAAAJMDAAAAAA==&#10;">
                            <v:stroke endarrow="block"/>
                          </v:line>
                          <v:line id="Line 24" o:spid="_x0000_s1045" style="position:absolute;flip:y;visibility:visible" from="5110,1911" to="5110,3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X+/MUAAADcAAAADwAAAGRycy9kb3ducmV2LnhtbESPT2vCQBDF7wW/wzJCL6FuaqjU6CrW&#10;PyCUHrQ9eByyYxLMzobsVNNv3xUKvc3w3u/Nm/myd426UhdqzwaeRyko4sLbmksDX5+7p1dQQZAt&#10;Np7JwA8FWC4GD3PMrb/xga5HKVUM4ZCjgUqkzbUORUUOw8i3xFE7+86hxLUrte3wFsNdo8dpOtEO&#10;a44XKmxpXVFxOX67WGP3wZssS96cTpIpbU/ynmox5nHYr2aghHr5N//Rexu57AXuz8QJ9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6X+/MUAAADcAAAADwAAAAAAAAAA&#10;AAAAAAChAgAAZHJzL2Rvd25yZXYueG1sUEsFBgAAAAAEAAQA+QAAAJMDAAAAAA==&#10;">
                            <v:stroke endarrow="block"/>
                          </v:line>
                          <v:line id="Line 25" o:spid="_x0000_s1046" style="position:absolute;flip:x;visibility:visible" from="1986,3899" to="2270,3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R288QAAADcAAAADwAAAGRycy9kb3ducmV2LnhtbERPTWsCMRC9F/wPYYReimZti+hqFBGE&#10;HrzUlhVv42bcLLuZrEmq23/fFAq9zeN9znLd21bcyIfasYLJOANBXDpdc6Xg82M3moEIEVlj65gU&#10;fFOA9WrwsMRcuzu/0+0QK5FCOOSowMTY5VKG0pDFMHYdceIuzluMCfpKao/3FG5b+ZxlU2mx5tRg&#10;sKOtobI5fFkFcrZ/uvrN+bUpmuNxboqy6E57pR6H/WYBIlIf/8V/7jed5r9M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FHbzxAAAANwAAAAPAAAAAAAAAAAA&#10;AAAAAKECAABkcnMvZG93bnJldi54bWxQSwUGAAAAAAQABAD5AAAAkgMAAAAA&#10;"/>
                          <v:line id="Line 26" o:spid="_x0000_s1047" style="position:absolute;visibility:visible" from="1986,3899" to="1986,6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SCg8IAAADcAAAADwAAAGRycy9kb3ducmV2LnhtbERP32vCMBB+F/Y/hBvsTVMd2NkZRSyD&#10;PcyBOvZ8a86m2FxKE2v23xthsLf7+H7ech1tKwbqfeNYwXSSgSCunG64VvB1fBu/gPABWWPrmBT8&#10;kof16mG0xEK7K+9pOIRapBD2BSowIXSFlL4yZNFPXEecuJPrLYYE+1rqHq8p3LZylmVzabHh1GCw&#10;o62h6ny4WAW5Kfcyl+XH8bMcmuki7uL3z0Kpp8e4eQURKIZ/8Z/7Xaf5zzncn0kXy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0SCg8IAAADcAAAADwAAAAAAAAAAAAAA&#10;AAChAgAAZHJzL2Rvd25yZXYueG1sUEsFBgAAAAAEAAQA+QAAAJADAAAAAA==&#10;">
                            <v:stroke endarrow="block"/>
                          </v:line>
                          <v:line id="Line 27" o:spid="_x0000_s1048" style="position:absolute;visibility:visible" from="5110,5319" to="5110,6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sW8cUAAADcAAAADwAAAGRycy9kb3ducmV2LnhtbESPQUsDMRCF70L/Q5iCN5utgm23TUvp&#10;InhQoa14nm7GzeJmsmziNv575yB4m+G9ee+bzS77To00xDawgfmsAEVcB9tyY+D9/HS3BBUTssUu&#10;MBn4oQi77eRmg6UNVz7SeEqNkhCOJRpwKfWl1rF25DHOQk8s2mcYPCZZh0bbAa8S7jt9XxSP2mPL&#10;0uCwp4Oj+uv07Q0sXHXUC129nN+qsZ2v8mv+uKyMuZ3m/RpUopz+zX/Xz1bwH4RW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tsW8cUAAADcAAAADwAAAAAAAAAA&#10;AAAAAAChAgAAZHJzL2Rvd25yZXYueG1sUEsFBgAAAAAEAAQA+QAAAJMDAAAAAA==&#10;">
                            <v:stroke endarrow="block"/>
                          </v:line>
                          <v:shape id="Text Box 28" o:spid="_x0000_s1049" type="#_x0000_t202" style="position:absolute;left:2270;top:5603;width:1704;height: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jFNsAA&#10;AADcAAAADwAAAGRycy9kb3ducmV2LnhtbERPS2sCMRC+C/0PYQreNKsF0dUorSD06vs6bsbNtpvJ&#10;ksR1219vCgVv8/E9Z7HqbC1a8qFyrGA0zEAQF05XXCo47DeDKYgQkTXWjknBDwVYLV96C8y1u/OW&#10;2l0sRQrhkKMCE2OTSxkKQxbD0DXEibs6bzEm6EupPd5TuK3lOMsm0mLFqcFgQ2tDxffuZhVcDptz&#10;hvsvOrW3Y8Ej/9H+OqNU/7V7n4OI1MWn+N/9qdP8txn8PZMu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jFNsAAAADcAAAADwAAAAAAAAAAAAAAAACYAgAAZHJzL2Rvd25y&#10;ZXYueG1sUEsFBgAAAAAEAAQA9QAAAIUDAAAAAA==&#10;" stroked="f">
                            <v:textbox style="mso-next-textbox:#Text Box 28" inset=",.3mm,,.3mm">
                              <w:txbxContent>
                                <w:p w14:paraId="68304042" w14:textId="77777777" w:rsidR="009459FD" w:rsidRPr="00A877E1" w:rsidRDefault="009459FD" w:rsidP="00610D5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877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Накопление в почве</w:t>
                                  </w:r>
                                </w:p>
                              </w:txbxContent>
                            </v:textbox>
                          </v:shape>
                          <v:shape id="Text Box 29" o:spid="_x0000_s1050" type="#_x0000_t202" style="position:absolute;left:5678;top:5603;width:1704;height: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Qf1sQA&#10;AADcAAAADwAAAGRycy9kb3ducmV2LnhtbESPT2/CMAzF75P2HSJP4jZSJjRNhYC2SUhc+TO4msY0&#10;hcapklC6ffr5MGk3W+/5vZ/ny8G3qqeYmsAGJuMCFHEVbMO1gf1u9fwGKmVki21gMvBNCZaLx4c5&#10;ljbceUP9NtdKQjiVaMDl3JVap8qRxzQOHbFo5xA9ZlljrW3Eu4T7Vr8Uxav22LA0OOzo01F13d68&#10;gdN+dSxwd6FDf/uqeBI/+p/gjBk9De8zUJmG/G/+u15bwZ8KvjwjE+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kH9bEAAAA3AAAAA8AAAAAAAAAAAAAAAAAmAIAAGRycy9k&#10;b3ducmV2LnhtbFBLBQYAAAAABAAEAPUAAACJAwAAAAA=&#10;" stroked="f">
                            <v:textbox style="mso-next-textbox:#Text Box 29" inset=",.3mm,,.3mm">
                              <w:txbxContent>
                                <w:p w14:paraId="0353A1ED" w14:textId="77777777" w:rsidR="009459FD" w:rsidRPr="00A877E1" w:rsidRDefault="009459FD" w:rsidP="00610D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877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Усвоение сорняками</w:t>
                                  </w:r>
                                </w:p>
                              </w:txbxContent>
                            </v:textbox>
                          </v:shape>
                          <v:shape id="Text Box 30" o:spid="_x0000_s1051" type="#_x0000_t202" style="position:absolute;left:7666;top:5603;width:1704;height: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i6TcAA&#10;AADcAAAADwAAAGRycy9kb3ducmV2LnhtbERPyWrDMBC9B/oPYgq9JbJDCcGNbNpCINdmvU6tqeXW&#10;GhlJcdx+fRUI5DaPt86qGm0nBvKhdawgn2UgiGunW24U7Hfr6RJEiMgaO8ek4JcCVOXDZIWFdhf+&#10;oGEbG5FCOBSowMTYF1KG2pDFMHM9ceK+nLcYE/SN1B4vKdx2cp5lC2mx5dRgsKd3Q/XP9mwVfO7X&#10;pwx333Qczoeac/82/Dmj1NPj+PoCItIY7+Kbe6PT/Occrs+kC2T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Wi6TcAAAADcAAAADwAAAAAAAAAAAAAAAACYAgAAZHJzL2Rvd25y&#10;ZXYueG1sUEsFBgAAAAAEAAQA9QAAAIUDAAAAAA==&#10;" stroked="f">
                            <v:textbox style="mso-next-textbox:#Text Box 30" inset=",.3mm,,.3mm">
                              <w:txbxContent>
                                <w:p w14:paraId="1AB0DB9A" w14:textId="77777777" w:rsidR="009459FD" w:rsidRPr="00A877E1" w:rsidRDefault="009459FD" w:rsidP="00610D5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877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Усвоение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с/х </w:t>
                                  </w:r>
                                  <w:r w:rsidRPr="00A877E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культурами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Line 31" o:spid="_x0000_s1052" style="position:absolute;visibility:visible" from="5678,7023" to="5678,7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VSZsMAAADcAAAADwAAAGRycy9kb3ducmV2LnhtbERP32vCMBB+F/Y/hBvsTVNFpnZGGRZh&#10;D5tglT3fmltT1lxKE2v23y8Dwbf7+H7eehttKwbqfeNYwXSSgSCunG64VnA+7cdLED4ga2wdk4Jf&#10;8rDdPIzWmGt35SMNZahFCmGfowITQpdL6StDFv3EdcSJ+3a9xZBgX0vd4zWF21bOsuxZWmw4NRjs&#10;aGeo+ikvVsHCFEe5kMX76VAMzXQVP+Ln10qpp8f4+gIiUAx38c39ptP8+Q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1UmbDAAAA3AAAAA8AAAAAAAAAAAAA&#10;AAAAoQIAAGRycy9kb3ducmV2LnhtbFBLBQYAAAAABAAEAPkAAACRAwAAAAA=&#10;">
                          <v:stroke endarrow="block"/>
                        </v:line>
                      </v:group>
                    </w:pict>
                  </w:r>
                </w:p>
              </w:tc>
            </w:tr>
          </w:tbl>
          <w:p w14:paraId="6FBD2246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CB0B" w14:textId="77777777" w:rsidR="00610D5B" w:rsidRPr="00DC6925" w:rsidRDefault="009459FD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w:pict w14:anchorId="5383780E">
                <v:shape id="_x0000_s1054" type="#_x0000_t202" style="position:absolute;margin-left:40.9pt;margin-top:12.95pt;width:96.8pt;height:33.8pt;z-index:25166540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GgS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bhg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LuhoEkECAABUBAAADgAA&#10;AAAAAAAAAAAAAAAuAgAAZHJzL2Uyb0RvYy54bWxQSwECLQAUAAYACAAAACEA/S8y1tsAAAAFAQAA&#10;DwAAAAAAAAAAAAAAAACbBAAAZHJzL2Rvd25yZXYueG1sUEsFBgAAAAAEAAQA8wAAAKMFAAAAAA==&#10;">
                  <v:textbox style="mso-next-textbox:#_x0000_s1054;mso-fit-shape-to-text:t">
                    <w:txbxContent>
                      <w:p w14:paraId="31D822EB" w14:textId="77777777" w:rsidR="009459FD" w:rsidRPr="00A877E1" w:rsidRDefault="009459FD" w:rsidP="00610D5B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877E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 атмосферу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4954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D74E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C997" w14:textId="77777777" w:rsidR="00610D5B" w:rsidRPr="00FD1F26" w:rsidRDefault="00610D5B" w:rsidP="007646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1D823F" w14:textId="77777777" w:rsidR="00610D5B" w:rsidRPr="00E759F5" w:rsidRDefault="00610D5B" w:rsidP="00764647">
            <w:pPr>
              <w:rPr>
                <w:rFonts w:ascii="Times New Roman" w:hAnsi="Times New Roman"/>
                <w:sz w:val="28"/>
                <w:szCs w:val="28"/>
              </w:rPr>
            </w:pPr>
            <w:r w:rsidRPr="00FD1F2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</w:p>
          <w:p w14:paraId="7B1A5CEF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49EA" w14:textId="77777777" w:rsidR="00610D5B" w:rsidRPr="00DC6925" w:rsidRDefault="009459FD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noProof/>
              </w:rPr>
              <w:pict w14:anchorId="75A1866D">
                <v:shape id="Надпись 2" o:spid="_x0000_s1053" type="#_x0000_t202" style="position:absolute;margin-left:-3.05pt;margin-top:-45.85pt;width:96.8pt;height:33.8pt;z-index:25166438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GgS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bhg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LuhoEkECAABUBAAADgAA&#10;AAAAAAAAAAAAAAAuAgAAZHJzL2Uyb0RvYy54bWxQSwECLQAUAAYACAAAACEA/S8y1tsAAAAFAQAA&#10;DwAAAAAAAAAAAAAAAACbBAAAZHJzL2Rvd25yZXYueG1sUEsFBgAAAAAEAAQA8wAAAKMFAAAAAA==&#10;">
                  <v:textbox style="mso-next-textbox:#Надпись 2;mso-fit-shape-to-text:t">
                    <w:txbxContent>
                      <w:p w14:paraId="2BF2956D" w14:textId="77777777" w:rsidR="009459FD" w:rsidRPr="00A877E1" w:rsidRDefault="009459FD" w:rsidP="00610D5B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877E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 атмосферу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710B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A76F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31A7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B5D4" w14:textId="77777777" w:rsidR="00610D5B" w:rsidRPr="00DC6925" w:rsidRDefault="009459FD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w:pict w14:anchorId="50AEFF87">
                <v:shape id="_x0000_s1055" type="#_x0000_t202" style="position:absolute;margin-left:16.95pt;margin-top:-41.85pt;width:96.8pt;height:29.8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GgS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bhg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LuhoEkECAABUBAAADgAA&#10;AAAAAAAAAAAAAAAuAgAAZHJzL2Uyb0RvYy54bWxQSwECLQAUAAYACAAAACEA/S8y1tsAAAAFAQAA&#10;DwAAAAAAAAAAAAAAAACbBAAAZHJzL2Rvd25yZXYueG1sUEsFBgAAAAAEAAQA8wAAAKMFAAAAAA==&#10;">
                  <v:textbox style="mso-next-textbox:#_x0000_s1055">
                    <w:txbxContent>
                      <w:p w14:paraId="0B2A2CE5" w14:textId="77777777" w:rsidR="009459FD" w:rsidRPr="00A877E1" w:rsidRDefault="009459FD" w:rsidP="00610D5B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877E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 атмосферу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378C" w14:textId="77777777" w:rsidR="00610D5B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14:paraId="668DABCE" w14:textId="77777777" w:rsidR="00610D5B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14:paraId="6404F5A5" w14:textId="77777777" w:rsidR="00610D5B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14:paraId="2D50B141" w14:textId="77777777" w:rsidR="00610D5B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14:paraId="0BACDD30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0D5B" w:rsidRPr="00DC6925" w14:paraId="724ECEBE" w14:textId="77777777" w:rsidTr="00610D5B">
        <w:trPr>
          <w:trHeight w:val="2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7090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EE34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F99C" w14:textId="77777777" w:rsidR="00610D5B" w:rsidRPr="00DC6925" w:rsidRDefault="009459FD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noProof/>
                <w:color w:val="000000"/>
                <w:lang w:eastAsia="ru-RU"/>
              </w:rPr>
              <w:pict w14:anchorId="648DC8AA">
                <v:shape id="_x0000_s1059" type="#_x0000_t32" style="position:absolute;margin-left:33.1pt;margin-top:6.75pt;width:0;height:60.25pt;flip:y;z-index:2516684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C2C4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C507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5FB4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6524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ED85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E02F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2EE2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7CB4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0D5B" w:rsidRPr="00DC6925" w14:paraId="03BD2183" w14:textId="77777777" w:rsidTr="00610D5B">
        <w:trPr>
          <w:trHeight w:val="2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488E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6167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82E3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0977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139E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51C4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9CFA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F551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FDBE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2947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7F08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0D5B" w:rsidRPr="00DC6925" w14:paraId="0E7EFB0C" w14:textId="77777777" w:rsidTr="00610D5B">
        <w:trPr>
          <w:trHeight w:val="2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5CA2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759C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DBCF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4AAD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8458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1855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522A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F492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3A51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EE86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4DE4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0D5B" w:rsidRPr="00DC6925" w14:paraId="0A37E62C" w14:textId="77777777" w:rsidTr="00610D5B">
        <w:trPr>
          <w:trHeight w:val="2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BF52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7CF5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D0D7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C277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1A88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C24C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D738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51B1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BEAE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E8B7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5D3E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0D5B" w:rsidRPr="00DC6925" w14:paraId="4767EC1F" w14:textId="77777777" w:rsidTr="00610D5B">
        <w:trPr>
          <w:trHeight w:val="2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E6E0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DE64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72F3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BF34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E929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975E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EA4F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A786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9CD0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CF4D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7A7D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0D5B" w:rsidRPr="00DC6925" w14:paraId="17980D80" w14:textId="77777777" w:rsidTr="00610D5B">
        <w:trPr>
          <w:trHeight w:val="2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2B83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4104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1D2E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48AC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DBF4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0803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5C57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5C2E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4419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68CB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1B4B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0D5B" w:rsidRPr="00DC6925" w14:paraId="4183CAFD" w14:textId="77777777" w:rsidTr="00610D5B">
        <w:trPr>
          <w:trHeight w:val="2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A7B7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E482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1E93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D4F5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6F88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748C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F069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ECFB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52F2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C7D5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1FE1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0D5B" w:rsidRPr="00DC6925" w14:paraId="16F760EC" w14:textId="77777777" w:rsidTr="00610D5B">
        <w:trPr>
          <w:trHeight w:val="2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13FD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C712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E89D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983E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47C2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B105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FAF5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89CE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86E4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B79C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D342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0D5B" w:rsidRPr="00DC6925" w14:paraId="6297888C" w14:textId="77777777" w:rsidTr="00610D5B">
        <w:trPr>
          <w:trHeight w:val="2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FE53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7FA8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3123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F524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2F5C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A89F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D18D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D662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1E01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F33D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5423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0D5B" w:rsidRPr="00DC6925" w14:paraId="47C2DB65" w14:textId="77777777" w:rsidTr="00610D5B">
        <w:trPr>
          <w:trHeight w:val="2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47C9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DD8F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943B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A11B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6472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48E0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7CBC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1D74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A703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D696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10B0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0D5B" w:rsidRPr="00DC6925" w14:paraId="5D838345" w14:textId="77777777" w:rsidTr="00610D5B">
        <w:trPr>
          <w:trHeight w:val="2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9905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1ACD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F6FA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99C0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5F26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0D25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2433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979D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28C4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D307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75A0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0D5B" w:rsidRPr="00DC6925" w14:paraId="01B4ECDE" w14:textId="77777777" w:rsidTr="00610D5B">
        <w:trPr>
          <w:trHeight w:val="2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C98E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1E1C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E3A0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4798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5D39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26BA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914D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07BF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FCE2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436B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2720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0D5B" w:rsidRPr="00DC6925" w14:paraId="67A097A5" w14:textId="77777777" w:rsidTr="00610D5B">
        <w:trPr>
          <w:trHeight w:val="2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A5E4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D9DF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19C6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B200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6127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BCA9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484F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B8EB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EE61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E55E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10BA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0D5B" w:rsidRPr="00DC6925" w14:paraId="0B0676ED" w14:textId="77777777" w:rsidTr="00610D5B">
        <w:trPr>
          <w:trHeight w:val="2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7A52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6C6A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E311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E4BB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C6CF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A3D3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D170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82F0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1571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6B3D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DF2D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0D5B" w:rsidRPr="00DC6925" w14:paraId="4096A4EC" w14:textId="77777777" w:rsidTr="00610D5B">
        <w:trPr>
          <w:trHeight w:val="2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10B5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A27C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2167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224B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61BA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E52D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C990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6777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0503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3A8C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13CF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0D5B" w:rsidRPr="00DC6925" w14:paraId="75BE052A" w14:textId="77777777" w:rsidTr="00610D5B">
        <w:trPr>
          <w:trHeight w:val="2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B877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990D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703F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09A3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8981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0B27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C996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40FC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AD96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0325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905D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0D5B" w:rsidRPr="00DC6925" w14:paraId="28B891C6" w14:textId="77777777" w:rsidTr="00610D5B">
        <w:trPr>
          <w:trHeight w:val="2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241B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DF6C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143E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587B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24E0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7613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826E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9366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76F1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A894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3C56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0D5B" w:rsidRPr="00DC6925" w14:paraId="66E11FCA" w14:textId="77777777" w:rsidTr="00610D5B">
        <w:trPr>
          <w:trHeight w:val="2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2D60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8A8D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126C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92D9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71F6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D01F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0284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3FD8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1CA8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350C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C2F0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0D5B" w:rsidRPr="00DC6925" w14:paraId="325726C2" w14:textId="77777777" w:rsidTr="00610D5B">
        <w:trPr>
          <w:trHeight w:val="2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87D6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0C77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DE0A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F0F0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FB39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753C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77D8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70FD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5361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964B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7DDC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0D5B" w:rsidRPr="00DC6925" w14:paraId="656AC8A2" w14:textId="77777777" w:rsidTr="00610D5B">
        <w:trPr>
          <w:trHeight w:val="2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9F0A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362C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1346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1D5F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C782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CC0D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D215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54C9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75BE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C1E1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B5FF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0D5B" w:rsidRPr="00DC6925" w14:paraId="5E14CD25" w14:textId="77777777" w:rsidTr="00610D5B">
        <w:trPr>
          <w:trHeight w:val="2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D641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4891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738" w:type="dxa"/>
            <w:gridSpan w:val="9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1F4BAB0F" w14:textId="77777777" w:rsidR="00610D5B" w:rsidRDefault="00610D5B" w:rsidP="007646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4EE23C2" w14:textId="77777777" w:rsidR="00610D5B" w:rsidRDefault="00610D5B" w:rsidP="007646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EDEA3FE" w14:textId="77777777" w:rsidR="00610D5B" w:rsidRDefault="009459FD" w:rsidP="007646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pict w14:anchorId="2E580DCE">
                <v:rect id="_x0000_s1056" style="position:absolute;margin-left:143.05pt;margin-top:2pt;width:113.4pt;height:25.5pt;z-index:251667456">
                  <v:textbox style="mso-next-textbox:#_x0000_s1056">
                    <w:txbxContent>
                      <w:p w14:paraId="2E85A7A7" w14:textId="77777777" w:rsidR="009459FD" w:rsidRPr="00A877E1" w:rsidRDefault="009459FD" w:rsidP="00610D5B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877E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 водный объект</w:t>
                        </w:r>
                      </w:p>
                    </w:txbxContent>
                  </v:textbox>
                </v:rect>
              </w:pict>
            </w:r>
          </w:p>
          <w:p w14:paraId="2E460AEF" w14:textId="77777777" w:rsidR="005F7F50" w:rsidRDefault="005F7F50" w:rsidP="007646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01E4D7D" w14:textId="77777777" w:rsidR="00610D5B" w:rsidRDefault="00610D5B" w:rsidP="007646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Рисунок 2 – Схема материального баланса органических удобрений, </w:t>
            </w:r>
          </w:p>
          <w:p w14:paraId="358F8602" w14:textId="77777777" w:rsidR="00610D5B" w:rsidRPr="00DC6925" w:rsidRDefault="00610D5B" w:rsidP="007646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поступающих в водный объект</w:t>
            </w:r>
          </w:p>
        </w:tc>
      </w:tr>
      <w:tr w:rsidR="00610D5B" w:rsidRPr="00DC6925" w14:paraId="3348E68C" w14:textId="77777777" w:rsidTr="00610D5B">
        <w:trPr>
          <w:trHeight w:val="2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FD26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8C8B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738" w:type="dxa"/>
            <w:gridSpan w:val="9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A6A65C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0D5B" w:rsidRPr="00DC6925" w14:paraId="35FAEDA2" w14:textId="77777777" w:rsidTr="00610D5B">
        <w:trPr>
          <w:trHeight w:val="2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5B82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4B1E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738" w:type="dxa"/>
            <w:gridSpan w:val="9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AE7CE9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0D5B" w:rsidRPr="00DC6925" w14:paraId="1BE76A4A" w14:textId="77777777" w:rsidTr="00610D5B">
        <w:trPr>
          <w:trHeight w:val="2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2468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B1B3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738" w:type="dxa"/>
            <w:gridSpan w:val="9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1E0D0D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0D5B" w:rsidRPr="00DC6925" w14:paraId="1EF1AEEC" w14:textId="77777777" w:rsidTr="00610D5B">
        <w:trPr>
          <w:trHeight w:val="7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6610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391F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34C6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79F4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604E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61EF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E040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A33B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002E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994F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592B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0D5B" w:rsidRPr="00DC6925" w14:paraId="5EF0B95E" w14:textId="77777777" w:rsidTr="00610D5B">
        <w:trPr>
          <w:trHeight w:val="7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6794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7C6C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0509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273F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9B31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71A8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FF1E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E782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3640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0ECB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378C" w14:textId="77777777" w:rsidR="00610D5B" w:rsidRPr="00DC6925" w:rsidRDefault="00610D5B" w:rsidP="0076464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14:paraId="54043E3D" w14:textId="77777777" w:rsidR="0080689E" w:rsidRPr="0080689E" w:rsidRDefault="0080689E" w:rsidP="0080689E">
      <w:pPr>
        <w:rPr>
          <w:rFonts w:ascii="Times New Roman" w:hAnsi="Times New Roman"/>
          <w:sz w:val="24"/>
          <w:szCs w:val="24"/>
        </w:rPr>
        <w:sectPr w:rsidR="0080689E" w:rsidRPr="0080689E" w:rsidSect="0080689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41D48400" w14:textId="77777777" w:rsidR="00980AC7" w:rsidRDefault="00980AC7" w:rsidP="008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D8C5AD" w14:textId="77777777" w:rsidR="00980AC7" w:rsidRPr="001E5F2B" w:rsidRDefault="00980AC7" w:rsidP="00DD1E95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5F2B">
        <w:rPr>
          <w:rFonts w:ascii="Times New Roman" w:hAnsi="Times New Roman"/>
          <w:sz w:val="24"/>
          <w:szCs w:val="24"/>
        </w:rPr>
        <w:t xml:space="preserve">По статистической информации для каждого административного района водосбора определяется масса </w:t>
      </w:r>
      <w:r w:rsidRPr="00CD6C75">
        <w:rPr>
          <w:rFonts w:ascii="Times New Roman" w:hAnsi="Times New Roman"/>
          <w:sz w:val="24"/>
          <w:szCs w:val="24"/>
        </w:rPr>
        <w:t xml:space="preserve">вывезенных </w:t>
      </w:r>
      <w:r w:rsidRPr="001E5F2B">
        <w:rPr>
          <w:rFonts w:ascii="Times New Roman" w:hAnsi="Times New Roman"/>
          <w:sz w:val="24"/>
          <w:szCs w:val="24"/>
        </w:rPr>
        <w:t>удобрений по азоту и фосфору (</w:t>
      </w:r>
      <w:r w:rsidRPr="001E5F2B">
        <w:rPr>
          <w:rFonts w:ascii="Times New Roman" w:hAnsi="Times New Roman"/>
          <w:sz w:val="24"/>
          <w:szCs w:val="24"/>
          <w:lang w:val="en-US"/>
        </w:rPr>
        <w:t>N</w:t>
      </w:r>
      <w:r w:rsidRPr="001E5F2B">
        <w:rPr>
          <w:rFonts w:ascii="Times New Roman" w:hAnsi="Times New Roman"/>
          <w:sz w:val="24"/>
          <w:szCs w:val="24"/>
        </w:rPr>
        <w:t>, Р) на с/х поля.</w:t>
      </w:r>
    </w:p>
    <w:p w14:paraId="672430DF" w14:textId="77777777" w:rsidR="00980AC7" w:rsidRPr="001E5F2B" w:rsidRDefault="00980AC7" w:rsidP="00DD1E95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5F2B">
        <w:rPr>
          <w:rFonts w:ascii="Times New Roman" w:hAnsi="Times New Roman"/>
          <w:sz w:val="24"/>
          <w:szCs w:val="24"/>
        </w:rPr>
        <w:t xml:space="preserve">При организации четкого статистического учета и достаточно высоких масс вносимых удобрений выявляются </w:t>
      </w:r>
      <w:r w:rsidRPr="00CD6C75">
        <w:rPr>
          <w:rFonts w:ascii="Times New Roman" w:hAnsi="Times New Roman"/>
          <w:sz w:val="24"/>
          <w:szCs w:val="24"/>
        </w:rPr>
        <w:t>потери  удобрений по азоту и фосфору (</w:t>
      </w:r>
      <w:r w:rsidRPr="00CD6C75">
        <w:rPr>
          <w:rFonts w:ascii="Times New Roman" w:hAnsi="Times New Roman"/>
          <w:sz w:val="24"/>
          <w:szCs w:val="24"/>
          <w:lang w:val="en-US"/>
        </w:rPr>
        <w:t>N</w:t>
      </w:r>
      <w:r w:rsidRPr="00CD6C75">
        <w:rPr>
          <w:rFonts w:ascii="Times New Roman" w:hAnsi="Times New Roman"/>
          <w:sz w:val="24"/>
          <w:szCs w:val="24"/>
        </w:rPr>
        <w:t>, Р),  как разница между массой отгруженных на площадки складирования и внесенных</w:t>
      </w:r>
      <w:r w:rsidRPr="001E5F2B">
        <w:rPr>
          <w:rFonts w:ascii="Times New Roman" w:hAnsi="Times New Roman"/>
          <w:sz w:val="24"/>
          <w:szCs w:val="24"/>
        </w:rPr>
        <w:t xml:space="preserve"> удобрений  азоту и фосфору (</w:t>
      </w:r>
      <w:r w:rsidRPr="001E5F2B">
        <w:rPr>
          <w:rFonts w:ascii="Times New Roman" w:hAnsi="Times New Roman"/>
          <w:sz w:val="24"/>
          <w:szCs w:val="24"/>
          <w:lang w:val="en-US"/>
        </w:rPr>
        <w:t>N</w:t>
      </w:r>
      <w:r w:rsidRPr="001E5F2B">
        <w:rPr>
          <w:rFonts w:ascii="Times New Roman" w:hAnsi="Times New Roman"/>
          <w:sz w:val="24"/>
          <w:szCs w:val="24"/>
        </w:rPr>
        <w:t>, Р).</w:t>
      </w:r>
    </w:p>
    <w:p w14:paraId="7273CF99" w14:textId="77777777" w:rsidR="00980AC7" w:rsidRPr="00DD3754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3754">
        <w:rPr>
          <w:rFonts w:ascii="Times New Roman" w:hAnsi="Times New Roman"/>
          <w:sz w:val="24"/>
          <w:szCs w:val="24"/>
        </w:rPr>
        <w:t>Рассчитываются потери (</w:t>
      </w:r>
      <w:proofErr w:type="spellStart"/>
      <w:r w:rsidRPr="00DD3754">
        <w:rPr>
          <w:rFonts w:ascii="Times New Roman" w:hAnsi="Times New Roman"/>
          <w:sz w:val="24"/>
          <w:szCs w:val="24"/>
        </w:rPr>
        <w:t>N</w:t>
      </w:r>
      <w:r w:rsidRPr="00130164">
        <w:rPr>
          <w:rFonts w:ascii="Times New Roman" w:hAnsi="Times New Roman"/>
          <w:sz w:val="24"/>
          <w:szCs w:val="24"/>
          <w:vertAlign w:val="subscript"/>
        </w:rPr>
        <w:t>п</w:t>
      </w:r>
      <w:proofErr w:type="spellEnd"/>
      <w:r w:rsidRPr="00DD37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3754">
        <w:rPr>
          <w:rFonts w:ascii="Times New Roman" w:hAnsi="Times New Roman"/>
          <w:sz w:val="24"/>
          <w:szCs w:val="24"/>
        </w:rPr>
        <w:t>P</w:t>
      </w:r>
      <w:r w:rsidRPr="00130164">
        <w:rPr>
          <w:rFonts w:ascii="Times New Roman" w:hAnsi="Times New Roman"/>
          <w:sz w:val="24"/>
          <w:szCs w:val="24"/>
          <w:vertAlign w:val="subscript"/>
        </w:rPr>
        <w:t>п</w:t>
      </w:r>
      <w:proofErr w:type="spellEnd"/>
      <w:r w:rsidRPr="00DD3754">
        <w:rPr>
          <w:rFonts w:ascii="Times New Roman" w:hAnsi="Times New Roman"/>
          <w:sz w:val="24"/>
          <w:szCs w:val="24"/>
        </w:rPr>
        <w:t>) минеральных и органических удобрений (азот и фосфор). На первой стадии потерь  – смыв биогенных элементов с площадок складирования и из навозохранилищ. По данным статистической отчетности рассчитываются разница между данными «внесенные удобрения» и «вывезено на поля»:</w:t>
      </w:r>
    </w:p>
    <w:p w14:paraId="5FF012B2" w14:textId="77777777" w:rsidR="00980AC7" w:rsidRPr="00DD3754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proofErr w:type="spellStart"/>
      <w:r w:rsidRPr="00DD3754">
        <w:rPr>
          <w:rFonts w:ascii="Times New Roman" w:hAnsi="Times New Roman"/>
          <w:sz w:val="24"/>
          <w:szCs w:val="24"/>
        </w:rPr>
        <w:t>N</w:t>
      </w:r>
      <w:r w:rsidRPr="00130164">
        <w:rPr>
          <w:rFonts w:ascii="Times New Roman" w:hAnsi="Times New Roman"/>
          <w:sz w:val="24"/>
          <w:szCs w:val="24"/>
          <w:vertAlign w:val="subscript"/>
        </w:rPr>
        <w:t>п</w:t>
      </w:r>
      <w:proofErr w:type="spellEnd"/>
      <w:r w:rsidRPr="00DD3754">
        <w:rPr>
          <w:rFonts w:ascii="Times New Roman" w:hAnsi="Times New Roman"/>
          <w:sz w:val="24"/>
          <w:szCs w:val="24"/>
        </w:rPr>
        <w:t xml:space="preserve"> = N</w:t>
      </w:r>
      <w:r w:rsidRPr="00130164">
        <w:rPr>
          <w:rFonts w:ascii="Times New Roman" w:hAnsi="Times New Roman"/>
          <w:sz w:val="24"/>
          <w:szCs w:val="24"/>
          <w:vertAlign w:val="subscript"/>
        </w:rPr>
        <w:t>1</w:t>
      </w:r>
      <w:r w:rsidRPr="00DD3754">
        <w:rPr>
          <w:rFonts w:ascii="Times New Roman" w:hAnsi="Times New Roman"/>
          <w:sz w:val="24"/>
          <w:szCs w:val="24"/>
        </w:rPr>
        <w:t xml:space="preserve"> – N</w:t>
      </w:r>
      <w:r w:rsidRPr="00DD3754">
        <w:rPr>
          <w:rFonts w:ascii="Times New Roman" w:hAnsi="Times New Roman"/>
          <w:sz w:val="24"/>
          <w:szCs w:val="24"/>
          <w:vertAlign w:val="subscript"/>
        </w:rPr>
        <w:t>2</w:t>
      </w:r>
      <w:r w:rsidRPr="00DD3754">
        <w:rPr>
          <w:rFonts w:ascii="Times New Roman" w:hAnsi="Times New Roman"/>
          <w:sz w:val="24"/>
          <w:szCs w:val="24"/>
          <w:vertAlign w:val="subscript"/>
        </w:rPr>
        <w:tab/>
      </w:r>
      <w:r w:rsidRPr="00DD3754"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 xml:space="preserve">  </w:t>
      </w:r>
      <w:r w:rsidRPr="00DD3754">
        <w:rPr>
          <w:rFonts w:ascii="Times New Roman" w:hAnsi="Times New Roman"/>
          <w:sz w:val="24"/>
          <w:szCs w:val="24"/>
        </w:rPr>
        <w:t xml:space="preserve">    </w:t>
      </w:r>
      <w:r w:rsidRPr="00DD3754"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DD3754">
        <w:rPr>
          <w:rFonts w:ascii="Times New Roman" w:hAnsi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/>
          <w:sz w:val="24"/>
          <w:szCs w:val="24"/>
        </w:rPr>
        <w:t>1</w:t>
      </w:r>
      <w:r w:rsidRPr="00DD3754">
        <w:rPr>
          <w:rFonts w:ascii="Times New Roman" w:hAnsi="Times New Roman"/>
          <w:sz w:val="24"/>
          <w:szCs w:val="24"/>
        </w:rPr>
        <w:t>)</w:t>
      </w:r>
    </w:p>
    <w:p w14:paraId="180A2915" w14:textId="77777777" w:rsidR="00980AC7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DD3754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:</w:t>
      </w:r>
    </w:p>
    <w:p w14:paraId="58D6CC1D" w14:textId="77777777" w:rsidR="00980AC7" w:rsidRPr="00DD3754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3754">
        <w:rPr>
          <w:rFonts w:ascii="Times New Roman" w:hAnsi="Times New Roman"/>
          <w:sz w:val="24"/>
          <w:szCs w:val="24"/>
        </w:rPr>
        <w:t xml:space="preserve">  N</w:t>
      </w:r>
      <w:r w:rsidRPr="00DD3754">
        <w:rPr>
          <w:rFonts w:ascii="Times New Roman" w:hAnsi="Times New Roman"/>
          <w:sz w:val="24"/>
          <w:szCs w:val="24"/>
          <w:vertAlign w:val="subscript"/>
        </w:rPr>
        <w:t>1</w:t>
      </w:r>
      <w:r w:rsidRPr="00DD375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масса азота </w:t>
      </w:r>
      <w:r w:rsidRPr="00DD3754">
        <w:rPr>
          <w:rFonts w:ascii="Times New Roman" w:hAnsi="Times New Roman"/>
          <w:sz w:val="24"/>
          <w:szCs w:val="24"/>
        </w:rPr>
        <w:t>азот по данным  «внесенные удобрения»;</w:t>
      </w:r>
    </w:p>
    <w:p w14:paraId="43616B4C" w14:textId="77777777" w:rsidR="00980AC7" w:rsidRPr="00DD3754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3754">
        <w:rPr>
          <w:rFonts w:ascii="Times New Roman" w:hAnsi="Times New Roman"/>
          <w:sz w:val="24"/>
          <w:szCs w:val="24"/>
        </w:rPr>
        <w:t>N</w:t>
      </w:r>
      <w:r w:rsidRPr="00DD3754">
        <w:rPr>
          <w:rFonts w:ascii="Times New Roman" w:hAnsi="Times New Roman"/>
          <w:sz w:val="24"/>
          <w:szCs w:val="24"/>
          <w:vertAlign w:val="subscript"/>
        </w:rPr>
        <w:t>2</w:t>
      </w:r>
      <w:r w:rsidRPr="00DD375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масса </w:t>
      </w:r>
      <w:r w:rsidRPr="00DD3754">
        <w:rPr>
          <w:rFonts w:ascii="Times New Roman" w:hAnsi="Times New Roman"/>
          <w:sz w:val="24"/>
          <w:szCs w:val="24"/>
        </w:rPr>
        <w:t>азот</w:t>
      </w:r>
      <w:r>
        <w:rPr>
          <w:rFonts w:ascii="Times New Roman" w:hAnsi="Times New Roman"/>
          <w:sz w:val="24"/>
          <w:szCs w:val="24"/>
        </w:rPr>
        <w:t>а</w:t>
      </w:r>
      <w:r w:rsidRPr="00DD3754">
        <w:rPr>
          <w:rFonts w:ascii="Times New Roman" w:hAnsi="Times New Roman"/>
          <w:sz w:val="24"/>
          <w:szCs w:val="24"/>
        </w:rPr>
        <w:t xml:space="preserve"> по данным «вывезено на поля».</w:t>
      </w:r>
    </w:p>
    <w:p w14:paraId="0B5E18A1" w14:textId="77777777" w:rsidR="00980AC7" w:rsidRPr="00DD3754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3754">
        <w:rPr>
          <w:rFonts w:ascii="Times New Roman" w:hAnsi="Times New Roman"/>
          <w:sz w:val="24"/>
          <w:szCs w:val="24"/>
        </w:rPr>
        <w:t>Аналогично делается оценка по фосфору:</w:t>
      </w:r>
    </w:p>
    <w:p w14:paraId="33E3A00C" w14:textId="77777777" w:rsidR="00980AC7" w:rsidRPr="00DD3754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proofErr w:type="spellStart"/>
      <w:r w:rsidRPr="00DD3754">
        <w:rPr>
          <w:rFonts w:ascii="Times New Roman" w:hAnsi="Times New Roman"/>
          <w:sz w:val="24"/>
          <w:szCs w:val="24"/>
        </w:rPr>
        <w:t>Р</w:t>
      </w:r>
      <w:r w:rsidRPr="00130164">
        <w:rPr>
          <w:rFonts w:ascii="Times New Roman" w:hAnsi="Times New Roman"/>
          <w:sz w:val="24"/>
          <w:szCs w:val="24"/>
          <w:vertAlign w:val="subscript"/>
        </w:rPr>
        <w:t>п</w:t>
      </w:r>
      <w:proofErr w:type="spellEnd"/>
      <w:r w:rsidRPr="00DD3754">
        <w:rPr>
          <w:rFonts w:ascii="Times New Roman" w:hAnsi="Times New Roman"/>
          <w:sz w:val="24"/>
          <w:szCs w:val="24"/>
        </w:rPr>
        <w:t xml:space="preserve"> = Р</w:t>
      </w:r>
      <w:r w:rsidRPr="00DD3754">
        <w:rPr>
          <w:rFonts w:ascii="Times New Roman" w:hAnsi="Times New Roman"/>
          <w:sz w:val="24"/>
          <w:szCs w:val="24"/>
          <w:vertAlign w:val="subscript"/>
        </w:rPr>
        <w:t>1</w:t>
      </w:r>
      <w:r w:rsidRPr="00DD3754">
        <w:rPr>
          <w:rFonts w:ascii="Times New Roman" w:hAnsi="Times New Roman"/>
          <w:sz w:val="24"/>
          <w:szCs w:val="24"/>
        </w:rPr>
        <w:t xml:space="preserve"> – Р</w:t>
      </w:r>
      <w:r w:rsidRPr="00DD3754">
        <w:rPr>
          <w:rFonts w:ascii="Times New Roman" w:hAnsi="Times New Roman"/>
          <w:sz w:val="24"/>
          <w:szCs w:val="24"/>
          <w:vertAlign w:val="subscript"/>
        </w:rPr>
        <w:t>2</w:t>
      </w:r>
      <w:r w:rsidRPr="00DD3754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D3754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DD3754"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>2</w:t>
      </w:r>
      <w:r w:rsidRPr="00DD3754">
        <w:rPr>
          <w:rFonts w:ascii="Times New Roman" w:hAnsi="Times New Roman"/>
          <w:sz w:val="24"/>
          <w:szCs w:val="24"/>
        </w:rPr>
        <w:t xml:space="preserve">)                 </w:t>
      </w:r>
    </w:p>
    <w:p w14:paraId="3E7FB1BE" w14:textId="77777777" w:rsidR="00980AC7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DD3754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:</w:t>
      </w:r>
    </w:p>
    <w:p w14:paraId="43D2A781" w14:textId="77777777" w:rsidR="00980AC7" w:rsidRPr="00DD3754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3754">
        <w:rPr>
          <w:rFonts w:ascii="Times New Roman" w:hAnsi="Times New Roman"/>
          <w:sz w:val="24"/>
          <w:szCs w:val="24"/>
        </w:rPr>
        <w:t xml:space="preserve"> Р</w:t>
      </w:r>
      <w:r w:rsidRPr="00DD3754">
        <w:rPr>
          <w:rFonts w:ascii="Times New Roman" w:hAnsi="Times New Roman"/>
          <w:sz w:val="24"/>
          <w:szCs w:val="24"/>
          <w:vertAlign w:val="subscript"/>
        </w:rPr>
        <w:t>1</w:t>
      </w:r>
      <w:r w:rsidRPr="00DD375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масса </w:t>
      </w:r>
      <w:r w:rsidRPr="00DD3754">
        <w:rPr>
          <w:rFonts w:ascii="Times New Roman" w:hAnsi="Times New Roman"/>
          <w:sz w:val="24"/>
          <w:szCs w:val="24"/>
        </w:rPr>
        <w:t>фосфор</w:t>
      </w:r>
      <w:r>
        <w:rPr>
          <w:rFonts w:ascii="Times New Roman" w:hAnsi="Times New Roman"/>
          <w:sz w:val="24"/>
          <w:szCs w:val="24"/>
        </w:rPr>
        <w:t>а</w:t>
      </w:r>
      <w:r w:rsidRPr="00DD3754">
        <w:rPr>
          <w:rFonts w:ascii="Times New Roman" w:hAnsi="Times New Roman"/>
          <w:sz w:val="24"/>
          <w:szCs w:val="24"/>
        </w:rPr>
        <w:t xml:space="preserve"> по </w:t>
      </w:r>
      <w:proofErr w:type="gramStart"/>
      <w:r w:rsidRPr="00DD3754">
        <w:rPr>
          <w:rFonts w:ascii="Times New Roman" w:hAnsi="Times New Roman"/>
          <w:sz w:val="24"/>
          <w:szCs w:val="24"/>
        </w:rPr>
        <w:t>данным  «</w:t>
      </w:r>
      <w:proofErr w:type="gramEnd"/>
      <w:r w:rsidRPr="00DD3754">
        <w:rPr>
          <w:rFonts w:ascii="Times New Roman" w:hAnsi="Times New Roman"/>
          <w:sz w:val="24"/>
          <w:szCs w:val="24"/>
        </w:rPr>
        <w:t>внесенные удобрения»;</w:t>
      </w:r>
    </w:p>
    <w:p w14:paraId="0370E5C5" w14:textId="77777777" w:rsidR="00980AC7" w:rsidRPr="00DD3754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3754">
        <w:rPr>
          <w:rFonts w:ascii="Times New Roman" w:hAnsi="Times New Roman"/>
          <w:sz w:val="24"/>
          <w:szCs w:val="24"/>
        </w:rPr>
        <w:t>Р</w:t>
      </w:r>
      <w:r w:rsidRPr="00DD3754">
        <w:rPr>
          <w:rFonts w:ascii="Times New Roman" w:hAnsi="Times New Roman"/>
          <w:sz w:val="24"/>
          <w:szCs w:val="24"/>
          <w:vertAlign w:val="subscript"/>
        </w:rPr>
        <w:t>2</w:t>
      </w:r>
      <w:r w:rsidRPr="00DD375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масса фосфора</w:t>
      </w:r>
      <w:r w:rsidRPr="00DD3754">
        <w:rPr>
          <w:rFonts w:ascii="Times New Roman" w:hAnsi="Times New Roman"/>
          <w:sz w:val="24"/>
          <w:szCs w:val="24"/>
        </w:rPr>
        <w:t xml:space="preserve"> по данным «вывезено на поля».</w:t>
      </w:r>
    </w:p>
    <w:p w14:paraId="1D2B6B3E" w14:textId="77777777" w:rsidR="00980AC7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3754">
        <w:rPr>
          <w:rFonts w:ascii="Times New Roman" w:hAnsi="Times New Roman"/>
          <w:sz w:val="24"/>
          <w:szCs w:val="24"/>
        </w:rPr>
        <w:t>Примечание: по фосфору расчеты ведутся по Р</w:t>
      </w:r>
      <w:r w:rsidRPr="00DD3754">
        <w:rPr>
          <w:rFonts w:ascii="Times New Roman" w:hAnsi="Times New Roman"/>
          <w:sz w:val="24"/>
          <w:szCs w:val="24"/>
          <w:vertAlign w:val="subscript"/>
        </w:rPr>
        <w:t>2</w:t>
      </w:r>
      <w:r w:rsidRPr="00DD3754">
        <w:rPr>
          <w:rFonts w:ascii="Times New Roman" w:hAnsi="Times New Roman"/>
          <w:sz w:val="24"/>
          <w:szCs w:val="24"/>
        </w:rPr>
        <w:t>О</w:t>
      </w:r>
      <w:r w:rsidRPr="00DD3754">
        <w:rPr>
          <w:rFonts w:ascii="Times New Roman" w:hAnsi="Times New Roman"/>
          <w:sz w:val="24"/>
          <w:szCs w:val="24"/>
          <w:vertAlign w:val="subscript"/>
        </w:rPr>
        <w:t>5</w:t>
      </w:r>
      <w:r w:rsidRPr="00DD3754">
        <w:rPr>
          <w:rFonts w:ascii="Times New Roman" w:hAnsi="Times New Roman"/>
          <w:sz w:val="24"/>
          <w:szCs w:val="24"/>
        </w:rPr>
        <w:t>.</w:t>
      </w:r>
    </w:p>
    <w:p w14:paraId="25BDF79A" w14:textId="77777777" w:rsidR="00980AC7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49CF">
        <w:rPr>
          <w:rFonts w:ascii="Times New Roman" w:hAnsi="Times New Roman"/>
          <w:sz w:val="24"/>
          <w:szCs w:val="24"/>
        </w:rPr>
        <w:t xml:space="preserve"> 4.</w:t>
      </w:r>
      <w:r>
        <w:rPr>
          <w:rFonts w:ascii="Times New Roman" w:hAnsi="Times New Roman"/>
          <w:sz w:val="24"/>
          <w:szCs w:val="24"/>
        </w:rPr>
        <w:t xml:space="preserve"> По статистической информации для каждого административного района водосбора определяется поголовье крупного рогатого скота (КРС).</w:t>
      </w:r>
    </w:p>
    <w:p w14:paraId="03D08CC4" w14:textId="77777777" w:rsidR="00980AC7" w:rsidRPr="00D4554F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25A43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 статистической информации для каждого административного района водосбора определяется поголовье свиней</w:t>
      </w:r>
      <w:r w:rsidR="00D4554F" w:rsidRPr="00D4554F">
        <w:rPr>
          <w:rFonts w:ascii="Times New Roman" w:hAnsi="Times New Roman"/>
          <w:sz w:val="24"/>
          <w:szCs w:val="24"/>
        </w:rPr>
        <w:t>/</w:t>
      </w:r>
    </w:p>
    <w:p w14:paraId="72B4E90E" w14:textId="77777777" w:rsidR="00980AC7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7F02">
        <w:rPr>
          <w:rFonts w:ascii="Times New Roman" w:hAnsi="Times New Roman"/>
          <w:sz w:val="24"/>
          <w:szCs w:val="24"/>
        </w:rPr>
        <w:t xml:space="preserve"> 6.</w:t>
      </w:r>
      <w:r>
        <w:rPr>
          <w:rFonts w:ascii="Times New Roman" w:hAnsi="Times New Roman"/>
          <w:sz w:val="24"/>
          <w:szCs w:val="24"/>
        </w:rPr>
        <w:t xml:space="preserve"> По статистической информации для каждого административного района водосбора определяется поголовье овец и коз.</w:t>
      </w:r>
    </w:p>
    <w:p w14:paraId="215DC496" w14:textId="77777777" w:rsidR="00980AC7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077F02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По статистической информации для каждого административного района водосбора определяется поголовье лошадей.</w:t>
      </w:r>
    </w:p>
    <w:p w14:paraId="254B63C5" w14:textId="77777777" w:rsidR="00980AC7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7F02">
        <w:rPr>
          <w:rFonts w:ascii="Times New Roman" w:hAnsi="Times New Roman"/>
          <w:sz w:val="24"/>
          <w:szCs w:val="24"/>
        </w:rPr>
        <w:t xml:space="preserve"> 8.</w:t>
      </w:r>
      <w:r>
        <w:rPr>
          <w:rFonts w:ascii="Times New Roman" w:hAnsi="Times New Roman"/>
          <w:sz w:val="24"/>
          <w:szCs w:val="24"/>
        </w:rPr>
        <w:t xml:space="preserve"> По статистической информации для каждого административного района водосбора определяется поголовье птиц.</w:t>
      </w:r>
    </w:p>
    <w:p w14:paraId="583F35A9" w14:textId="77777777" w:rsidR="00980AC7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0F6">
        <w:rPr>
          <w:rFonts w:ascii="Times New Roman" w:hAnsi="Times New Roman"/>
          <w:i/>
          <w:sz w:val="24"/>
          <w:szCs w:val="24"/>
        </w:rPr>
        <w:t xml:space="preserve"> </w:t>
      </w:r>
      <w:r w:rsidRPr="00077F02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/>
          <w:sz w:val="24"/>
          <w:szCs w:val="24"/>
        </w:rPr>
        <w:t>соответствии  с</w:t>
      </w:r>
      <w:proofErr w:type="gramEnd"/>
      <w:r>
        <w:rPr>
          <w:rFonts w:ascii="Times New Roman" w:hAnsi="Times New Roman"/>
          <w:sz w:val="24"/>
          <w:szCs w:val="24"/>
        </w:rPr>
        <w:t xml:space="preserve"> «Справочником…» </w:t>
      </w:r>
      <w:r w:rsidRPr="008E1255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1</w:t>
      </w:r>
      <w:r w:rsidRPr="008E1255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и «Методическими рекомендациями…</w:t>
      </w:r>
      <w:r w:rsidRPr="008E1255">
        <w:rPr>
          <w:rFonts w:ascii="Times New Roman" w:hAnsi="Times New Roman"/>
          <w:sz w:val="24"/>
          <w:szCs w:val="24"/>
        </w:rPr>
        <w:t>[2</w:t>
      </w:r>
      <w:r>
        <w:rPr>
          <w:rFonts w:ascii="Times New Roman" w:hAnsi="Times New Roman"/>
          <w:sz w:val="24"/>
          <w:szCs w:val="24"/>
        </w:rPr>
        <w:t>]</w:t>
      </w:r>
      <w:r w:rsidR="00463F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рассчитывается выход навоза по каждой группе животноводства.</w:t>
      </w:r>
    </w:p>
    <w:p w14:paraId="0BFA7DF9" w14:textId="77777777" w:rsidR="00980AC7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7F02">
        <w:rPr>
          <w:rFonts w:ascii="Times New Roman" w:hAnsi="Times New Roman"/>
          <w:sz w:val="24"/>
          <w:szCs w:val="24"/>
        </w:rPr>
        <w:lastRenderedPageBreak/>
        <w:t xml:space="preserve"> 10.</w:t>
      </w:r>
      <w:r w:rsidRPr="00F62CF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«Рекомендациями…» </w:t>
      </w:r>
      <w:r w:rsidRPr="005879C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3</w:t>
      </w:r>
      <w:r w:rsidRPr="005879C8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определяется содержание и выход азота</w:t>
      </w:r>
      <w:r w:rsidRPr="00F62C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F62CF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фосфора </w:t>
      </w:r>
      <w:r w:rsidRPr="00F62CF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Р)</w:t>
      </w:r>
      <w:r w:rsidRPr="00F62C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 отходами.</w:t>
      </w:r>
    </w:p>
    <w:p w14:paraId="23BF6A50" w14:textId="77777777" w:rsidR="00980AC7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7F02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По статистической информации для каждого административного района водосбора определяется показатель «выход с ферм» с животноводческими отходами азота и фосфора (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>, Р).</w:t>
      </w:r>
    </w:p>
    <w:p w14:paraId="015E4307" w14:textId="77777777" w:rsidR="00980AC7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7F02">
        <w:rPr>
          <w:rFonts w:ascii="Times New Roman" w:hAnsi="Times New Roman"/>
          <w:sz w:val="24"/>
          <w:szCs w:val="24"/>
        </w:rPr>
        <w:t xml:space="preserve"> 12.</w:t>
      </w:r>
      <w:r>
        <w:rPr>
          <w:rFonts w:ascii="Times New Roman" w:hAnsi="Times New Roman"/>
          <w:sz w:val="24"/>
          <w:szCs w:val="24"/>
        </w:rPr>
        <w:t xml:space="preserve">  По статистической информации для каждого административного района водосбора определяется показатель «вывезено на поля» азота и фосфора (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>, Р).</w:t>
      </w:r>
    </w:p>
    <w:p w14:paraId="183E0D5B" w14:textId="77777777" w:rsidR="0080689E" w:rsidRPr="00CD6C75" w:rsidRDefault="0080689E" w:rsidP="008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7F02">
        <w:rPr>
          <w:rFonts w:ascii="Times New Roman" w:hAnsi="Times New Roman"/>
          <w:sz w:val="24"/>
          <w:szCs w:val="24"/>
        </w:rPr>
        <w:t xml:space="preserve"> 13.</w:t>
      </w:r>
      <w:r>
        <w:rPr>
          <w:rFonts w:ascii="Times New Roman" w:hAnsi="Times New Roman"/>
          <w:sz w:val="24"/>
          <w:szCs w:val="24"/>
        </w:rPr>
        <w:t xml:space="preserve"> Определяются </w:t>
      </w:r>
      <w:r w:rsidRPr="00CD6C75">
        <w:rPr>
          <w:rFonts w:ascii="Times New Roman" w:hAnsi="Times New Roman"/>
          <w:sz w:val="24"/>
          <w:szCs w:val="24"/>
        </w:rPr>
        <w:t>потери</w:t>
      </w:r>
      <w:r>
        <w:rPr>
          <w:rFonts w:ascii="Times New Roman" w:hAnsi="Times New Roman"/>
          <w:sz w:val="24"/>
          <w:szCs w:val="24"/>
        </w:rPr>
        <w:t xml:space="preserve"> азота и фосфора (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, Р) </w:t>
      </w:r>
      <w:r w:rsidRPr="007E23C0">
        <w:rPr>
          <w:rFonts w:ascii="Times New Roman" w:hAnsi="Times New Roman"/>
          <w:sz w:val="24"/>
          <w:szCs w:val="24"/>
        </w:rPr>
        <w:t>с площадок складирования и навозохранилищ</w:t>
      </w:r>
      <w:r>
        <w:rPr>
          <w:rFonts w:ascii="Times New Roman" w:hAnsi="Times New Roman"/>
          <w:sz w:val="24"/>
          <w:szCs w:val="24"/>
        </w:rPr>
        <w:t xml:space="preserve">, как разница между показателями </w:t>
      </w:r>
      <w:r w:rsidRPr="00CD6C75">
        <w:rPr>
          <w:rFonts w:ascii="Times New Roman" w:hAnsi="Times New Roman"/>
          <w:sz w:val="24"/>
          <w:szCs w:val="24"/>
        </w:rPr>
        <w:t>«выход с ферм» и «вывезено на поля».</w:t>
      </w:r>
    </w:p>
    <w:p w14:paraId="1F931D2D" w14:textId="77777777" w:rsidR="0080689E" w:rsidRPr="00DD3754" w:rsidRDefault="0080689E" w:rsidP="008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proofErr w:type="spellStart"/>
      <w:r w:rsidRPr="00DD3754">
        <w:rPr>
          <w:rFonts w:ascii="Times New Roman" w:hAnsi="Times New Roman"/>
          <w:sz w:val="24"/>
          <w:szCs w:val="24"/>
        </w:rPr>
        <w:t>N</w:t>
      </w:r>
      <w:r w:rsidRPr="00130164">
        <w:rPr>
          <w:rFonts w:ascii="Times New Roman" w:hAnsi="Times New Roman"/>
          <w:sz w:val="24"/>
          <w:szCs w:val="24"/>
          <w:vertAlign w:val="subscript"/>
        </w:rPr>
        <w:t>п</w:t>
      </w:r>
      <w:r>
        <w:rPr>
          <w:rFonts w:ascii="Times New Roman" w:hAnsi="Times New Roman"/>
          <w:sz w:val="24"/>
          <w:szCs w:val="24"/>
          <w:vertAlign w:val="subscript"/>
        </w:rPr>
        <w:t>ж</w:t>
      </w:r>
      <w:proofErr w:type="spellEnd"/>
      <w:r w:rsidRPr="00DD3754">
        <w:rPr>
          <w:rFonts w:ascii="Times New Roman" w:hAnsi="Times New Roman"/>
          <w:sz w:val="24"/>
          <w:szCs w:val="24"/>
        </w:rPr>
        <w:t xml:space="preserve"> = N</w:t>
      </w:r>
      <w:r w:rsidRPr="00130164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  <w:vertAlign w:val="subscript"/>
        </w:rPr>
        <w:t>ж</w:t>
      </w:r>
      <w:r w:rsidRPr="00DD3754">
        <w:rPr>
          <w:rFonts w:ascii="Times New Roman" w:hAnsi="Times New Roman"/>
          <w:sz w:val="24"/>
          <w:szCs w:val="24"/>
        </w:rPr>
        <w:t xml:space="preserve"> – N</w:t>
      </w:r>
      <w:r w:rsidRPr="00DD3754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vertAlign w:val="subscript"/>
        </w:rPr>
        <w:t>ж</w:t>
      </w:r>
      <w:r w:rsidRPr="00DD3754">
        <w:rPr>
          <w:rFonts w:ascii="Times New Roman" w:hAnsi="Times New Roman"/>
          <w:sz w:val="24"/>
          <w:szCs w:val="24"/>
          <w:vertAlign w:val="subscript"/>
        </w:rPr>
        <w:tab/>
      </w:r>
      <w:r w:rsidRPr="00DD3754"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 xml:space="preserve">  </w:t>
      </w:r>
      <w:r w:rsidRPr="00DD3754">
        <w:rPr>
          <w:rFonts w:ascii="Times New Roman" w:hAnsi="Times New Roman"/>
          <w:sz w:val="24"/>
          <w:szCs w:val="24"/>
        </w:rPr>
        <w:t xml:space="preserve">    </w:t>
      </w:r>
      <w:r w:rsidRPr="00DD3754"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DD3754">
        <w:rPr>
          <w:rFonts w:ascii="Times New Roman" w:hAnsi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/>
          <w:sz w:val="24"/>
          <w:szCs w:val="24"/>
        </w:rPr>
        <w:t>3</w:t>
      </w:r>
      <w:r w:rsidRPr="00DD3754">
        <w:rPr>
          <w:rFonts w:ascii="Times New Roman" w:hAnsi="Times New Roman"/>
          <w:sz w:val="24"/>
          <w:szCs w:val="24"/>
        </w:rPr>
        <w:t>)</w:t>
      </w:r>
    </w:p>
    <w:p w14:paraId="69D30067" w14:textId="77777777" w:rsidR="0080689E" w:rsidRDefault="0080689E" w:rsidP="008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DD3754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:</w:t>
      </w:r>
    </w:p>
    <w:p w14:paraId="5EC368B0" w14:textId="77777777" w:rsidR="0080689E" w:rsidRPr="00DD3754" w:rsidRDefault="0080689E" w:rsidP="008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3754">
        <w:rPr>
          <w:rFonts w:ascii="Times New Roman" w:hAnsi="Times New Roman"/>
          <w:sz w:val="24"/>
          <w:szCs w:val="24"/>
        </w:rPr>
        <w:t xml:space="preserve">  N</w:t>
      </w:r>
      <w:r w:rsidRPr="00DD3754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  <w:vertAlign w:val="subscript"/>
        </w:rPr>
        <w:t>ж</w:t>
      </w:r>
      <w:r w:rsidRPr="00DD375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масса азота </w:t>
      </w:r>
      <w:r w:rsidRPr="00DD3754">
        <w:rPr>
          <w:rFonts w:ascii="Times New Roman" w:hAnsi="Times New Roman"/>
          <w:sz w:val="24"/>
          <w:szCs w:val="24"/>
        </w:rPr>
        <w:t>азот по данным  «</w:t>
      </w:r>
      <w:r>
        <w:rPr>
          <w:rFonts w:ascii="Times New Roman" w:hAnsi="Times New Roman"/>
          <w:sz w:val="24"/>
          <w:szCs w:val="24"/>
        </w:rPr>
        <w:t>выход с ферм</w:t>
      </w:r>
      <w:r w:rsidRPr="00DD3754">
        <w:rPr>
          <w:rFonts w:ascii="Times New Roman" w:hAnsi="Times New Roman"/>
          <w:sz w:val="24"/>
          <w:szCs w:val="24"/>
        </w:rPr>
        <w:t>»;</w:t>
      </w:r>
    </w:p>
    <w:p w14:paraId="09941470" w14:textId="77777777" w:rsidR="0080689E" w:rsidRPr="00DD3754" w:rsidRDefault="0080689E" w:rsidP="008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3754">
        <w:rPr>
          <w:rFonts w:ascii="Times New Roman" w:hAnsi="Times New Roman"/>
          <w:sz w:val="24"/>
          <w:szCs w:val="24"/>
        </w:rPr>
        <w:t>N</w:t>
      </w:r>
      <w:r w:rsidRPr="00DD3754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vertAlign w:val="subscript"/>
        </w:rPr>
        <w:t>ж</w:t>
      </w:r>
      <w:r w:rsidRPr="00DD375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масса </w:t>
      </w:r>
      <w:r w:rsidRPr="00DD3754">
        <w:rPr>
          <w:rFonts w:ascii="Times New Roman" w:hAnsi="Times New Roman"/>
          <w:sz w:val="24"/>
          <w:szCs w:val="24"/>
        </w:rPr>
        <w:t>азот</w:t>
      </w:r>
      <w:r>
        <w:rPr>
          <w:rFonts w:ascii="Times New Roman" w:hAnsi="Times New Roman"/>
          <w:sz w:val="24"/>
          <w:szCs w:val="24"/>
        </w:rPr>
        <w:t>а</w:t>
      </w:r>
      <w:r w:rsidRPr="00DD3754">
        <w:rPr>
          <w:rFonts w:ascii="Times New Roman" w:hAnsi="Times New Roman"/>
          <w:sz w:val="24"/>
          <w:szCs w:val="24"/>
        </w:rPr>
        <w:t xml:space="preserve"> по данным «вывезено на поля».</w:t>
      </w:r>
    </w:p>
    <w:p w14:paraId="10E0C0C4" w14:textId="77777777" w:rsidR="0080689E" w:rsidRPr="00DD3754" w:rsidRDefault="0080689E" w:rsidP="008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3754">
        <w:rPr>
          <w:rFonts w:ascii="Times New Roman" w:hAnsi="Times New Roman"/>
          <w:sz w:val="24"/>
          <w:szCs w:val="24"/>
        </w:rPr>
        <w:t>Аналогично делается оценка по фосфору:</w:t>
      </w:r>
    </w:p>
    <w:p w14:paraId="194FDBE6" w14:textId="77777777" w:rsidR="0080689E" w:rsidRPr="00DD3754" w:rsidRDefault="0080689E" w:rsidP="008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proofErr w:type="spellStart"/>
      <w:r w:rsidRPr="00DD3754">
        <w:rPr>
          <w:rFonts w:ascii="Times New Roman" w:hAnsi="Times New Roman"/>
          <w:sz w:val="24"/>
          <w:szCs w:val="24"/>
        </w:rPr>
        <w:t>Р</w:t>
      </w:r>
      <w:r w:rsidRPr="00130164">
        <w:rPr>
          <w:rFonts w:ascii="Times New Roman" w:hAnsi="Times New Roman"/>
          <w:sz w:val="24"/>
          <w:szCs w:val="24"/>
          <w:vertAlign w:val="subscript"/>
        </w:rPr>
        <w:t>п</w:t>
      </w:r>
      <w:r>
        <w:rPr>
          <w:rFonts w:ascii="Times New Roman" w:hAnsi="Times New Roman"/>
          <w:sz w:val="24"/>
          <w:szCs w:val="24"/>
          <w:vertAlign w:val="subscript"/>
        </w:rPr>
        <w:t>ж</w:t>
      </w:r>
      <w:proofErr w:type="spellEnd"/>
      <w:r w:rsidRPr="00DD3754">
        <w:rPr>
          <w:rFonts w:ascii="Times New Roman" w:hAnsi="Times New Roman"/>
          <w:sz w:val="24"/>
          <w:szCs w:val="24"/>
        </w:rPr>
        <w:t xml:space="preserve"> = Р</w:t>
      </w:r>
      <w:r w:rsidRPr="00DD3754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  <w:vertAlign w:val="subscript"/>
        </w:rPr>
        <w:t>ж</w:t>
      </w:r>
      <w:r w:rsidRPr="00DD3754">
        <w:rPr>
          <w:rFonts w:ascii="Times New Roman" w:hAnsi="Times New Roman"/>
          <w:sz w:val="24"/>
          <w:szCs w:val="24"/>
        </w:rPr>
        <w:t xml:space="preserve"> – Р</w:t>
      </w:r>
      <w:r w:rsidRPr="00DD3754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vertAlign w:val="subscript"/>
        </w:rPr>
        <w:t>ж</w:t>
      </w:r>
      <w:r w:rsidRPr="00DD3754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DD375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D3754">
        <w:rPr>
          <w:rFonts w:ascii="Times New Roman" w:hAnsi="Times New Roman"/>
          <w:sz w:val="24"/>
          <w:szCs w:val="24"/>
        </w:rPr>
        <w:t xml:space="preserve">    </w:t>
      </w:r>
      <w:r w:rsidR="00825DE0">
        <w:rPr>
          <w:rFonts w:ascii="Times New Roman" w:hAnsi="Times New Roman"/>
          <w:sz w:val="24"/>
          <w:szCs w:val="24"/>
        </w:rPr>
        <w:t xml:space="preserve">       </w:t>
      </w:r>
      <w:r w:rsidRPr="00DD3754">
        <w:rPr>
          <w:rFonts w:ascii="Times New Roman" w:hAnsi="Times New Roman"/>
          <w:sz w:val="24"/>
          <w:szCs w:val="24"/>
        </w:rPr>
        <w:t xml:space="preserve">   (</w:t>
      </w:r>
      <w:r>
        <w:rPr>
          <w:rFonts w:ascii="Times New Roman" w:hAnsi="Times New Roman"/>
          <w:sz w:val="24"/>
          <w:szCs w:val="24"/>
        </w:rPr>
        <w:t>4</w:t>
      </w:r>
      <w:r w:rsidRPr="00DD3754">
        <w:rPr>
          <w:rFonts w:ascii="Times New Roman" w:hAnsi="Times New Roman"/>
          <w:sz w:val="24"/>
          <w:szCs w:val="24"/>
        </w:rPr>
        <w:t xml:space="preserve">)                 </w:t>
      </w:r>
    </w:p>
    <w:p w14:paraId="27B3BEFA" w14:textId="77777777" w:rsidR="0080689E" w:rsidRDefault="0080689E" w:rsidP="008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DD3754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:</w:t>
      </w:r>
    </w:p>
    <w:p w14:paraId="35B24E0B" w14:textId="77777777" w:rsidR="0080689E" w:rsidRPr="00DD3754" w:rsidRDefault="0080689E" w:rsidP="008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3754">
        <w:rPr>
          <w:rFonts w:ascii="Times New Roman" w:hAnsi="Times New Roman"/>
          <w:sz w:val="24"/>
          <w:szCs w:val="24"/>
        </w:rPr>
        <w:t xml:space="preserve"> Р</w:t>
      </w:r>
      <w:r w:rsidRPr="00DD3754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  <w:vertAlign w:val="subscript"/>
        </w:rPr>
        <w:t>ж</w:t>
      </w:r>
      <w:r w:rsidRPr="00DD375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масса </w:t>
      </w:r>
      <w:r w:rsidRPr="00DD3754">
        <w:rPr>
          <w:rFonts w:ascii="Times New Roman" w:hAnsi="Times New Roman"/>
          <w:sz w:val="24"/>
          <w:szCs w:val="24"/>
        </w:rPr>
        <w:t>фосфор</w:t>
      </w:r>
      <w:r>
        <w:rPr>
          <w:rFonts w:ascii="Times New Roman" w:hAnsi="Times New Roman"/>
          <w:sz w:val="24"/>
          <w:szCs w:val="24"/>
        </w:rPr>
        <w:t>а</w:t>
      </w:r>
      <w:r w:rsidRPr="00DD3754">
        <w:rPr>
          <w:rFonts w:ascii="Times New Roman" w:hAnsi="Times New Roman"/>
          <w:sz w:val="24"/>
          <w:szCs w:val="24"/>
        </w:rPr>
        <w:t xml:space="preserve"> по данным  «</w:t>
      </w:r>
      <w:r>
        <w:rPr>
          <w:rFonts w:ascii="Times New Roman" w:hAnsi="Times New Roman"/>
          <w:sz w:val="24"/>
          <w:szCs w:val="24"/>
        </w:rPr>
        <w:t>выход с ферм</w:t>
      </w:r>
      <w:r w:rsidRPr="00DD3754">
        <w:rPr>
          <w:rFonts w:ascii="Times New Roman" w:hAnsi="Times New Roman"/>
          <w:sz w:val="24"/>
          <w:szCs w:val="24"/>
        </w:rPr>
        <w:t>»;</w:t>
      </w:r>
    </w:p>
    <w:p w14:paraId="1468D1F1" w14:textId="77777777" w:rsidR="0080689E" w:rsidRDefault="0080689E" w:rsidP="008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3754">
        <w:rPr>
          <w:rFonts w:ascii="Times New Roman" w:hAnsi="Times New Roman"/>
          <w:sz w:val="24"/>
          <w:szCs w:val="24"/>
        </w:rPr>
        <w:t>Р</w:t>
      </w:r>
      <w:r w:rsidRPr="00DD3754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vertAlign w:val="subscript"/>
        </w:rPr>
        <w:t>ж</w:t>
      </w:r>
      <w:r w:rsidRPr="00DD375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масса фосфора</w:t>
      </w:r>
      <w:r w:rsidRPr="00DD3754">
        <w:rPr>
          <w:rFonts w:ascii="Times New Roman" w:hAnsi="Times New Roman"/>
          <w:sz w:val="24"/>
          <w:szCs w:val="24"/>
        </w:rPr>
        <w:t xml:space="preserve"> по данным «вывезено на поля».</w:t>
      </w:r>
    </w:p>
    <w:p w14:paraId="144ACB24" w14:textId="7FFE651E" w:rsidR="0080689E" w:rsidRPr="00DD3754" w:rsidRDefault="0080689E" w:rsidP="008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2BA1">
        <w:rPr>
          <w:rFonts w:ascii="Times New Roman" w:hAnsi="Times New Roman"/>
          <w:i/>
          <w:sz w:val="24"/>
          <w:szCs w:val="24"/>
        </w:rPr>
        <w:t xml:space="preserve"> </w:t>
      </w:r>
      <w:r w:rsidRPr="00077F02">
        <w:rPr>
          <w:rFonts w:ascii="Times New Roman" w:hAnsi="Times New Roman"/>
          <w:sz w:val="24"/>
          <w:szCs w:val="24"/>
        </w:rPr>
        <w:t>14</w:t>
      </w:r>
      <w:r w:rsidRPr="00632BA1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754">
        <w:rPr>
          <w:rFonts w:ascii="Times New Roman" w:hAnsi="Times New Roman"/>
          <w:sz w:val="24"/>
          <w:szCs w:val="24"/>
        </w:rPr>
        <w:t>Рассчитыва</w:t>
      </w:r>
      <w:r>
        <w:rPr>
          <w:rFonts w:ascii="Times New Roman" w:hAnsi="Times New Roman"/>
          <w:sz w:val="24"/>
          <w:szCs w:val="24"/>
        </w:rPr>
        <w:t>е</w:t>
      </w:r>
      <w:r w:rsidRPr="00DD3754">
        <w:rPr>
          <w:rFonts w:ascii="Times New Roman" w:hAnsi="Times New Roman"/>
          <w:sz w:val="24"/>
          <w:szCs w:val="24"/>
        </w:rPr>
        <w:t xml:space="preserve">тся </w:t>
      </w:r>
      <w:proofErr w:type="spellStart"/>
      <w:r w:rsidRPr="00DD3754">
        <w:rPr>
          <w:rFonts w:ascii="Times New Roman" w:hAnsi="Times New Roman"/>
          <w:sz w:val="24"/>
          <w:szCs w:val="24"/>
        </w:rPr>
        <w:t>отдувк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DD3754">
        <w:rPr>
          <w:rFonts w:ascii="Times New Roman" w:hAnsi="Times New Roman"/>
          <w:sz w:val="24"/>
          <w:szCs w:val="24"/>
        </w:rPr>
        <w:t xml:space="preserve"> аммиака с площадок складирования: 15% с площадок складирования минеральных удобрений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 w:rsidRPr="00DD3754">
        <w:rPr>
          <w:rFonts w:ascii="Times New Roman" w:hAnsi="Times New Roman"/>
          <w:sz w:val="24"/>
          <w:szCs w:val="24"/>
        </w:rPr>
        <w:t>N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>ом</w:t>
      </w:r>
      <w:proofErr w:type="spellEnd"/>
      <w:r w:rsidRPr="00DD37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D3754">
        <w:rPr>
          <w:rFonts w:ascii="Times New Roman" w:hAnsi="Times New Roman"/>
          <w:sz w:val="24"/>
          <w:szCs w:val="24"/>
        </w:rPr>
        <w:t>и 30% для навозохранилищ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D375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vertAlign w:val="subscript"/>
        </w:rPr>
        <w:t>ож</w:t>
      </w:r>
      <w:proofErr w:type="spellEnd"/>
      <w:r w:rsidR="009459FD">
        <w:rPr>
          <w:rFonts w:ascii="Times New Roman" w:hAnsi="Times New Roman"/>
          <w:sz w:val="24"/>
          <w:szCs w:val="24"/>
        </w:rPr>
        <w:t>)</w:t>
      </w:r>
      <w:r w:rsidRPr="00DD3754">
        <w:rPr>
          <w:rFonts w:ascii="Times New Roman" w:hAnsi="Times New Roman"/>
          <w:sz w:val="24"/>
          <w:szCs w:val="24"/>
        </w:rPr>
        <w:t>.</w:t>
      </w:r>
    </w:p>
    <w:p w14:paraId="145FED96" w14:textId="5D7A3BA4" w:rsidR="0080689E" w:rsidRDefault="0080689E" w:rsidP="0080689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7F02">
        <w:rPr>
          <w:rFonts w:ascii="Times New Roman" w:hAnsi="Times New Roman"/>
          <w:sz w:val="24"/>
          <w:szCs w:val="24"/>
        </w:rPr>
        <w:t xml:space="preserve"> 15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Рассчитывается выноса азота в гидросеть (</w:t>
      </w:r>
      <w:proofErr w:type="spellStart"/>
      <w:r w:rsidRPr="00DD375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vertAlign w:val="subscript"/>
        </w:rPr>
        <w:t>гж</w:t>
      </w:r>
      <w:proofErr w:type="spellEnd"/>
      <w:r>
        <w:rPr>
          <w:rFonts w:ascii="Times New Roman" w:hAnsi="Times New Roman"/>
          <w:sz w:val="24"/>
          <w:szCs w:val="24"/>
        </w:rPr>
        <w:t xml:space="preserve">) с площадок складирования животноводческих отходов, как разница между величиной «потери» и </w:t>
      </w:r>
      <w:proofErr w:type="spellStart"/>
      <w:r>
        <w:rPr>
          <w:rFonts w:ascii="Times New Roman" w:hAnsi="Times New Roman"/>
          <w:sz w:val="24"/>
          <w:szCs w:val="24"/>
        </w:rPr>
        <w:t>отдувкой</w:t>
      </w:r>
      <w:proofErr w:type="spellEnd"/>
      <w:r>
        <w:rPr>
          <w:rFonts w:ascii="Times New Roman" w:hAnsi="Times New Roman"/>
          <w:sz w:val="24"/>
          <w:szCs w:val="24"/>
        </w:rPr>
        <w:t xml:space="preserve"> аммиака:</w:t>
      </w:r>
    </w:p>
    <w:p w14:paraId="3F2A4E3D" w14:textId="77777777" w:rsidR="0080689E" w:rsidRDefault="0080689E" w:rsidP="008068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spellStart"/>
      <w:r w:rsidRPr="00DD375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vertAlign w:val="subscript"/>
        </w:rPr>
        <w:t>гж</w:t>
      </w:r>
      <w:proofErr w:type="spellEnd"/>
      <w:r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DD3754">
        <w:rPr>
          <w:rFonts w:ascii="Times New Roman" w:hAnsi="Times New Roman"/>
          <w:sz w:val="24"/>
          <w:szCs w:val="24"/>
        </w:rPr>
        <w:t>N</w:t>
      </w:r>
      <w:r w:rsidRPr="00130164">
        <w:rPr>
          <w:rFonts w:ascii="Times New Roman" w:hAnsi="Times New Roman"/>
          <w:sz w:val="24"/>
          <w:szCs w:val="24"/>
          <w:vertAlign w:val="subscript"/>
        </w:rPr>
        <w:t>п</w:t>
      </w:r>
      <w:r>
        <w:rPr>
          <w:rFonts w:ascii="Times New Roman" w:hAnsi="Times New Roman"/>
          <w:sz w:val="24"/>
          <w:szCs w:val="24"/>
          <w:vertAlign w:val="subscript"/>
        </w:rPr>
        <w:t>ж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 xml:space="preserve"> - </w:t>
      </w:r>
      <w:proofErr w:type="spellStart"/>
      <w:r w:rsidRPr="00DD375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vertAlign w:val="subscript"/>
        </w:rPr>
        <w:t>ож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</w:t>
      </w:r>
      <w:r w:rsidR="00825DE0">
        <w:rPr>
          <w:rFonts w:ascii="Times New Roman" w:hAnsi="Times New Roman"/>
          <w:sz w:val="24"/>
          <w:szCs w:val="24"/>
          <w:vertAlign w:val="subscript"/>
        </w:rPr>
        <w:t xml:space="preserve">           </w:t>
      </w:r>
      <w:r>
        <w:rPr>
          <w:rFonts w:ascii="Times New Roman" w:hAnsi="Times New Roman"/>
          <w:sz w:val="24"/>
          <w:szCs w:val="24"/>
          <w:vertAlign w:val="subscript"/>
        </w:rPr>
        <w:t xml:space="preserve">            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 xml:space="preserve">   </w:t>
      </w:r>
      <w:r w:rsidRPr="00FF12D4">
        <w:rPr>
          <w:rFonts w:ascii="Times New Roman" w:hAnsi="Times New Roman"/>
          <w:sz w:val="24"/>
          <w:szCs w:val="24"/>
        </w:rPr>
        <w:t>(</w:t>
      </w:r>
      <w:proofErr w:type="gramEnd"/>
      <w:r w:rsidRPr="00FF12D4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  <w:vertAlign w:val="subscript"/>
        </w:rPr>
        <w:t xml:space="preserve">             </w:t>
      </w:r>
    </w:p>
    <w:p w14:paraId="55083D38" w14:textId="77777777" w:rsidR="0080689E" w:rsidRDefault="0080689E" w:rsidP="008068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12D4">
        <w:rPr>
          <w:rFonts w:ascii="Times New Roman" w:hAnsi="Times New Roman"/>
          <w:sz w:val="24"/>
          <w:szCs w:val="24"/>
        </w:rPr>
        <w:t>где:</w:t>
      </w:r>
    </w:p>
    <w:p w14:paraId="38217CFD" w14:textId="77777777" w:rsidR="0080689E" w:rsidRDefault="0080689E" w:rsidP="008068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3754">
        <w:rPr>
          <w:rFonts w:ascii="Times New Roman" w:hAnsi="Times New Roman"/>
          <w:sz w:val="24"/>
          <w:szCs w:val="24"/>
        </w:rPr>
        <w:t>N</w:t>
      </w:r>
      <w:proofErr w:type="gramStart"/>
      <w:r w:rsidRPr="00130164">
        <w:rPr>
          <w:rFonts w:ascii="Times New Roman" w:hAnsi="Times New Roman"/>
          <w:sz w:val="24"/>
          <w:szCs w:val="24"/>
          <w:vertAlign w:val="subscript"/>
        </w:rPr>
        <w:t>п</w:t>
      </w:r>
      <w:r>
        <w:rPr>
          <w:rFonts w:ascii="Times New Roman" w:hAnsi="Times New Roman"/>
          <w:sz w:val="24"/>
          <w:szCs w:val="24"/>
          <w:vertAlign w:val="subscript"/>
        </w:rPr>
        <w:t>ж</w:t>
      </w:r>
      <w:proofErr w:type="spellEnd"/>
      <w:r>
        <w:rPr>
          <w:rFonts w:ascii="Times New Roman" w:hAnsi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/>
          <w:sz w:val="24"/>
          <w:szCs w:val="24"/>
        </w:rPr>
        <w:t xml:space="preserve"> потери азота с площадок складирования животноводческих отходов;</w:t>
      </w:r>
    </w:p>
    <w:p w14:paraId="77C4C21C" w14:textId="77777777" w:rsidR="0080689E" w:rsidRDefault="0080689E" w:rsidP="008068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3754">
        <w:rPr>
          <w:rFonts w:ascii="Times New Roman" w:hAnsi="Times New Roman"/>
          <w:sz w:val="24"/>
          <w:szCs w:val="24"/>
        </w:rPr>
        <w:t>N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>ож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потери азота (</w:t>
      </w:r>
      <w:proofErr w:type="spellStart"/>
      <w:r>
        <w:rPr>
          <w:rFonts w:ascii="Times New Roman" w:hAnsi="Times New Roman"/>
          <w:sz w:val="24"/>
          <w:szCs w:val="24"/>
        </w:rPr>
        <w:t>отдувка</w:t>
      </w:r>
      <w:proofErr w:type="spellEnd"/>
      <w:r>
        <w:rPr>
          <w:rFonts w:ascii="Times New Roman" w:hAnsi="Times New Roman"/>
          <w:sz w:val="24"/>
          <w:szCs w:val="24"/>
        </w:rPr>
        <w:t xml:space="preserve"> аммиака)  с площадок складирования животноводческих отходов.</w:t>
      </w:r>
    </w:p>
    <w:p w14:paraId="5257A1F5" w14:textId="77777777" w:rsidR="0080689E" w:rsidRDefault="0080689E" w:rsidP="008068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3F0C">
        <w:rPr>
          <w:rFonts w:ascii="Times New Roman" w:hAnsi="Times New Roman"/>
          <w:i/>
          <w:sz w:val="24"/>
          <w:szCs w:val="24"/>
        </w:rPr>
        <w:t xml:space="preserve"> </w:t>
      </w:r>
      <w:r w:rsidRPr="009B279A"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Рассчитывается выноса азота в гидросеть (</w:t>
      </w:r>
      <w:proofErr w:type="spellStart"/>
      <w:r w:rsidRPr="00DD375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vertAlign w:val="subscript"/>
        </w:rPr>
        <w:t>гм</w:t>
      </w:r>
      <w:proofErr w:type="spellEnd"/>
      <w:r>
        <w:rPr>
          <w:rFonts w:ascii="Times New Roman" w:hAnsi="Times New Roman"/>
          <w:sz w:val="24"/>
          <w:szCs w:val="24"/>
        </w:rPr>
        <w:t xml:space="preserve">) с площадок складирования минеральных удобрений, как разница между величиной «потери» и </w:t>
      </w:r>
      <w:proofErr w:type="spellStart"/>
      <w:r>
        <w:rPr>
          <w:rFonts w:ascii="Times New Roman" w:hAnsi="Times New Roman"/>
          <w:sz w:val="24"/>
          <w:szCs w:val="24"/>
        </w:rPr>
        <w:t>отдувкой</w:t>
      </w:r>
      <w:proofErr w:type="spellEnd"/>
      <w:r>
        <w:rPr>
          <w:rFonts w:ascii="Times New Roman" w:hAnsi="Times New Roman"/>
          <w:sz w:val="24"/>
          <w:szCs w:val="24"/>
        </w:rPr>
        <w:t xml:space="preserve"> аммиака:</w:t>
      </w:r>
    </w:p>
    <w:p w14:paraId="06ED2287" w14:textId="77777777" w:rsidR="0080689E" w:rsidRDefault="0080689E" w:rsidP="008068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spellStart"/>
      <w:r w:rsidRPr="00DD375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vertAlign w:val="subscript"/>
        </w:rPr>
        <w:t>гм</w:t>
      </w:r>
      <w:proofErr w:type="spellEnd"/>
      <w:r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DD3754">
        <w:rPr>
          <w:rFonts w:ascii="Times New Roman" w:hAnsi="Times New Roman"/>
          <w:sz w:val="24"/>
          <w:szCs w:val="24"/>
        </w:rPr>
        <w:t>N</w:t>
      </w:r>
      <w:r w:rsidRPr="00130164">
        <w:rPr>
          <w:rFonts w:ascii="Times New Roman" w:hAnsi="Times New Roman"/>
          <w:sz w:val="24"/>
          <w:szCs w:val="24"/>
          <w:vertAlign w:val="subscript"/>
        </w:rPr>
        <w:t>п</w:t>
      </w:r>
      <w:r>
        <w:rPr>
          <w:rFonts w:ascii="Times New Roman" w:hAnsi="Times New Roman"/>
          <w:sz w:val="24"/>
          <w:szCs w:val="24"/>
          <w:vertAlign w:val="subscript"/>
        </w:rPr>
        <w:t>м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 xml:space="preserve"> - </w:t>
      </w:r>
      <w:proofErr w:type="spellStart"/>
      <w:r w:rsidRPr="00DD375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vertAlign w:val="subscript"/>
        </w:rPr>
        <w:t>ом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 </w:t>
      </w:r>
      <w:r w:rsidR="00825DE0">
        <w:rPr>
          <w:rFonts w:ascii="Times New Roman" w:hAnsi="Times New Roman"/>
          <w:sz w:val="24"/>
          <w:szCs w:val="24"/>
          <w:vertAlign w:val="subscript"/>
        </w:rPr>
        <w:t xml:space="preserve">          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 xml:space="preserve">   </w:t>
      </w:r>
      <w:r w:rsidRPr="001F3F0C">
        <w:rPr>
          <w:rFonts w:ascii="Times New Roman" w:hAnsi="Times New Roman"/>
          <w:sz w:val="24"/>
          <w:szCs w:val="24"/>
        </w:rPr>
        <w:t>(</w:t>
      </w:r>
      <w:proofErr w:type="gramEnd"/>
      <w:r w:rsidRPr="001F3F0C">
        <w:rPr>
          <w:rFonts w:ascii="Times New Roman" w:hAnsi="Times New Roman"/>
          <w:sz w:val="24"/>
          <w:szCs w:val="24"/>
        </w:rPr>
        <w:t xml:space="preserve">6)        </w:t>
      </w:r>
    </w:p>
    <w:p w14:paraId="52524572" w14:textId="77777777" w:rsidR="0080689E" w:rsidRDefault="0080689E" w:rsidP="008068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12D4">
        <w:rPr>
          <w:rFonts w:ascii="Times New Roman" w:hAnsi="Times New Roman"/>
          <w:sz w:val="24"/>
          <w:szCs w:val="24"/>
        </w:rPr>
        <w:t>где:</w:t>
      </w:r>
    </w:p>
    <w:p w14:paraId="393F0D4B" w14:textId="77777777" w:rsidR="0080689E" w:rsidRDefault="0080689E" w:rsidP="008068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3754">
        <w:rPr>
          <w:rFonts w:ascii="Times New Roman" w:hAnsi="Times New Roman"/>
          <w:sz w:val="24"/>
          <w:szCs w:val="24"/>
        </w:rPr>
        <w:t>N</w:t>
      </w:r>
      <w:proofErr w:type="gramStart"/>
      <w:r w:rsidRPr="00130164">
        <w:rPr>
          <w:rFonts w:ascii="Times New Roman" w:hAnsi="Times New Roman"/>
          <w:sz w:val="24"/>
          <w:szCs w:val="24"/>
          <w:vertAlign w:val="subscript"/>
        </w:rPr>
        <w:t>п</w:t>
      </w:r>
      <w:r>
        <w:rPr>
          <w:rFonts w:ascii="Times New Roman" w:hAnsi="Times New Roman"/>
          <w:sz w:val="24"/>
          <w:szCs w:val="24"/>
          <w:vertAlign w:val="subscript"/>
        </w:rPr>
        <w:t>м</w:t>
      </w:r>
      <w:proofErr w:type="spellEnd"/>
      <w:r>
        <w:rPr>
          <w:rFonts w:ascii="Times New Roman" w:hAnsi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/>
          <w:sz w:val="24"/>
          <w:szCs w:val="24"/>
        </w:rPr>
        <w:t xml:space="preserve"> потери азота с площадок складирования</w:t>
      </w:r>
      <w:r w:rsidRPr="001F3F0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минеральных удобрений:</w:t>
      </w:r>
    </w:p>
    <w:p w14:paraId="42EDB8C8" w14:textId="77777777" w:rsidR="0080689E" w:rsidRDefault="0080689E" w:rsidP="008068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375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vertAlign w:val="subscript"/>
        </w:rPr>
        <w:t>ом</w:t>
      </w:r>
      <w:proofErr w:type="spellEnd"/>
      <w:r w:rsidRPr="001F3F0C"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1F3F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потери</w:t>
      </w:r>
      <w:proofErr w:type="gramEnd"/>
      <w:r>
        <w:rPr>
          <w:rFonts w:ascii="Times New Roman" w:hAnsi="Times New Roman"/>
          <w:sz w:val="24"/>
          <w:szCs w:val="24"/>
        </w:rPr>
        <w:t xml:space="preserve"> азота (</w:t>
      </w:r>
      <w:proofErr w:type="spellStart"/>
      <w:r>
        <w:rPr>
          <w:rFonts w:ascii="Times New Roman" w:hAnsi="Times New Roman"/>
          <w:sz w:val="24"/>
          <w:szCs w:val="24"/>
        </w:rPr>
        <w:t>отдувка</w:t>
      </w:r>
      <w:proofErr w:type="spellEnd"/>
      <w:r>
        <w:rPr>
          <w:rFonts w:ascii="Times New Roman" w:hAnsi="Times New Roman"/>
          <w:sz w:val="24"/>
          <w:szCs w:val="24"/>
        </w:rPr>
        <w:t xml:space="preserve"> аммиака)  с площадок</w:t>
      </w:r>
      <w:r w:rsidRPr="001F3F0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складирования</w:t>
      </w:r>
      <w:r w:rsidRPr="001F3F0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минеральных удобрений.</w:t>
      </w:r>
      <w:r w:rsidRPr="001F3F0C">
        <w:rPr>
          <w:rFonts w:ascii="Times New Roman" w:hAnsi="Times New Roman"/>
          <w:sz w:val="24"/>
          <w:szCs w:val="24"/>
        </w:rPr>
        <w:t xml:space="preserve">       </w:t>
      </w:r>
    </w:p>
    <w:p w14:paraId="34D6B5E3" w14:textId="77777777" w:rsidR="00266785" w:rsidRDefault="00266785" w:rsidP="008068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Вынос фосфора в гидрографическую сеть принимаются по величине </w:t>
      </w:r>
      <w:proofErr w:type="spellStart"/>
      <w:r w:rsidRPr="00DD3754">
        <w:rPr>
          <w:rFonts w:ascii="Times New Roman" w:hAnsi="Times New Roman"/>
          <w:sz w:val="24"/>
          <w:szCs w:val="24"/>
        </w:rPr>
        <w:t>Р</w:t>
      </w:r>
      <w:r w:rsidRPr="00130164">
        <w:rPr>
          <w:rFonts w:ascii="Times New Roman" w:hAnsi="Times New Roman"/>
          <w:sz w:val="24"/>
          <w:szCs w:val="24"/>
          <w:vertAlign w:val="subscript"/>
        </w:rPr>
        <w:t>п</w:t>
      </w:r>
      <w:r>
        <w:rPr>
          <w:rFonts w:ascii="Times New Roman" w:hAnsi="Times New Roman"/>
          <w:sz w:val="24"/>
          <w:szCs w:val="24"/>
          <w:vertAlign w:val="subscript"/>
        </w:rPr>
        <w:t>ж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C0C8827" w14:textId="77777777" w:rsidR="00266785" w:rsidRDefault="00266785" w:rsidP="008068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D00CF7" w14:textId="77777777" w:rsidR="00266785" w:rsidRDefault="00266785" w:rsidP="008068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Этап 2. </w:t>
      </w:r>
    </w:p>
    <w:p w14:paraId="038E66E8" w14:textId="77777777" w:rsidR="00980AC7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980AC7">
        <w:rPr>
          <w:rFonts w:ascii="Times New Roman" w:hAnsi="Times New Roman"/>
          <w:sz w:val="24"/>
          <w:szCs w:val="24"/>
        </w:rPr>
        <w:t>асчет вынос</w:t>
      </w:r>
      <w:r>
        <w:rPr>
          <w:rFonts w:ascii="Times New Roman" w:hAnsi="Times New Roman"/>
          <w:sz w:val="24"/>
          <w:szCs w:val="24"/>
        </w:rPr>
        <w:t>а</w:t>
      </w:r>
      <w:r w:rsidRPr="00980AC7">
        <w:rPr>
          <w:rFonts w:ascii="Times New Roman" w:hAnsi="Times New Roman"/>
          <w:sz w:val="24"/>
          <w:szCs w:val="24"/>
        </w:rPr>
        <w:t xml:space="preserve"> биогенных элементов </w:t>
      </w:r>
      <w:r w:rsidR="007B1D8A">
        <w:rPr>
          <w:rFonts w:ascii="Times New Roman" w:hAnsi="Times New Roman"/>
          <w:sz w:val="24"/>
          <w:szCs w:val="24"/>
        </w:rPr>
        <w:t>с сельскохозяйственных угодий в гидрографическую сеть может проводиться по двум вариантам:</w:t>
      </w:r>
    </w:p>
    <w:p w14:paraId="090E7979" w14:textId="77777777" w:rsidR="007B1D8A" w:rsidRDefault="007B1D8A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учетом экспликации угодий;</w:t>
      </w:r>
    </w:p>
    <w:p w14:paraId="0B56CA5D" w14:textId="77777777" w:rsidR="007B1D8A" w:rsidRPr="00D4554F" w:rsidRDefault="00B453D0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учетом урожайности.</w:t>
      </w:r>
    </w:p>
    <w:p w14:paraId="1B9DF621" w14:textId="77777777" w:rsidR="00764647" w:rsidRPr="00764647" w:rsidRDefault="00764647" w:rsidP="00980AC7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64647">
        <w:rPr>
          <w:rFonts w:ascii="Times New Roman" w:hAnsi="Times New Roman"/>
          <w:i/>
          <w:sz w:val="24"/>
          <w:szCs w:val="24"/>
        </w:rPr>
        <w:t>Вариант первый.</w:t>
      </w:r>
    </w:p>
    <w:p w14:paraId="15F80723" w14:textId="77777777" w:rsidR="00980AC7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AC7"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</w:t>
      </w:r>
      <w:r w:rsidR="00B453D0">
        <w:rPr>
          <w:rFonts w:ascii="Times New Roman" w:hAnsi="Times New Roman"/>
          <w:sz w:val="24"/>
          <w:szCs w:val="24"/>
        </w:rPr>
        <w:t xml:space="preserve">По данным </w:t>
      </w:r>
      <w:r>
        <w:rPr>
          <w:rFonts w:ascii="Times New Roman" w:hAnsi="Times New Roman"/>
          <w:sz w:val="24"/>
          <w:szCs w:val="24"/>
        </w:rPr>
        <w:t xml:space="preserve"> государственной </w:t>
      </w:r>
      <w:r w:rsidRPr="00DD3754">
        <w:rPr>
          <w:rFonts w:ascii="Times New Roman" w:hAnsi="Times New Roman"/>
          <w:sz w:val="24"/>
          <w:szCs w:val="24"/>
        </w:rPr>
        <w:t xml:space="preserve">статистической </w:t>
      </w:r>
      <w:r>
        <w:rPr>
          <w:rFonts w:ascii="Times New Roman" w:hAnsi="Times New Roman"/>
          <w:sz w:val="24"/>
          <w:szCs w:val="24"/>
        </w:rPr>
        <w:t xml:space="preserve">отчетности региональных </w:t>
      </w:r>
      <w:r w:rsidRPr="00DD3754">
        <w:rPr>
          <w:rFonts w:ascii="Times New Roman" w:hAnsi="Times New Roman"/>
          <w:sz w:val="24"/>
          <w:szCs w:val="24"/>
        </w:rPr>
        <w:t xml:space="preserve"> Департаментов сельского хозяйства составляется информационная таблица с </w:t>
      </w:r>
      <w:r w:rsidR="00B453D0">
        <w:rPr>
          <w:rFonts w:ascii="Times New Roman" w:hAnsi="Times New Roman"/>
          <w:sz w:val="24"/>
          <w:szCs w:val="24"/>
        </w:rPr>
        <w:t xml:space="preserve">площадными характеристиками </w:t>
      </w:r>
      <w:r w:rsidRPr="00DD3754">
        <w:rPr>
          <w:rFonts w:ascii="Times New Roman" w:hAnsi="Times New Roman"/>
          <w:sz w:val="24"/>
          <w:szCs w:val="24"/>
        </w:rPr>
        <w:t xml:space="preserve"> по использованию сельскохозяйственных угодий: </w:t>
      </w:r>
      <w:r w:rsidR="00B453D0">
        <w:rPr>
          <w:rFonts w:ascii="Times New Roman" w:hAnsi="Times New Roman"/>
          <w:sz w:val="24"/>
          <w:szCs w:val="24"/>
        </w:rPr>
        <w:t>пашни</w:t>
      </w:r>
      <w:r w:rsidRPr="00DD3754">
        <w:rPr>
          <w:rFonts w:ascii="Times New Roman" w:hAnsi="Times New Roman"/>
          <w:sz w:val="24"/>
          <w:szCs w:val="24"/>
        </w:rPr>
        <w:t>, сенокос</w:t>
      </w:r>
      <w:r w:rsidR="00B453D0">
        <w:rPr>
          <w:rFonts w:ascii="Times New Roman" w:hAnsi="Times New Roman"/>
          <w:sz w:val="24"/>
          <w:szCs w:val="24"/>
        </w:rPr>
        <w:t>ы,</w:t>
      </w:r>
      <w:r w:rsidRPr="00DD3754">
        <w:rPr>
          <w:rFonts w:ascii="Times New Roman" w:hAnsi="Times New Roman"/>
          <w:sz w:val="24"/>
          <w:szCs w:val="24"/>
        </w:rPr>
        <w:t xml:space="preserve"> пастбищ</w:t>
      </w:r>
      <w:r w:rsidR="00B453D0">
        <w:rPr>
          <w:rFonts w:ascii="Times New Roman" w:hAnsi="Times New Roman"/>
          <w:sz w:val="24"/>
          <w:szCs w:val="24"/>
        </w:rPr>
        <w:t>а</w:t>
      </w:r>
      <w:r w:rsidRPr="00DD3754">
        <w:rPr>
          <w:rFonts w:ascii="Times New Roman" w:hAnsi="Times New Roman"/>
          <w:sz w:val="24"/>
          <w:szCs w:val="24"/>
        </w:rPr>
        <w:t>.</w:t>
      </w:r>
    </w:p>
    <w:p w14:paraId="67369790" w14:textId="77777777" w:rsidR="00DD2E72" w:rsidRDefault="00DD2E72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По данным  государственной </w:t>
      </w:r>
      <w:r w:rsidRPr="00DD3754">
        <w:rPr>
          <w:rFonts w:ascii="Times New Roman" w:hAnsi="Times New Roman"/>
          <w:sz w:val="24"/>
          <w:szCs w:val="24"/>
        </w:rPr>
        <w:t xml:space="preserve">статистической </w:t>
      </w:r>
      <w:r>
        <w:rPr>
          <w:rFonts w:ascii="Times New Roman" w:hAnsi="Times New Roman"/>
          <w:sz w:val="24"/>
          <w:szCs w:val="24"/>
        </w:rPr>
        <w:t xml:space="preserve">отчетности региональных </w:t>
      </w:r>
      <w:r w:rsidRPr="00DD3754">
        <w:rPr>
          <w:rFonts w:ascii="Times New Roman" w:hAnsi="Times New Roman"/>
          <w:sz w:val="24"/>
          <w:szCs w:val="24"/>
        </w:rPr>
        <w:t xml:space="preserve"> Департаментов сельского хозяйства составляется информационная таблица</w:t>
      </w:r>
      <w:r>
        <w:rPr>
          <w:rFonts w:ascii="Times New Roman" w:hAnsi="Times New Roman"/>
          <w:sz w:val="24"/>
          <w:szCs w:val="24"/>
        </w:rPr>
        <w:t xml:space="preserve"> с дозами и массам</w:t>
      </w:r>
      <w:r w:rsidR="00F931B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вносимых удобрений по азоту и фосфору на сельскохозяйственные поля.</w:t>
      </w:r>
    </w:p>
    <w:p w14:paraId="346164F3" w14:textId="2676AEDA" w:rsidR="00980AC7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/>
          <w:sz w:val="24"/>
          <w:szCs w:val="24"/>
        </w:rPr>
        <w:t>экспликационного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расчета на основании региональных исследований для</w:t>
      </w:r>
      <w:r w:rsidRPr="007F49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рассматриваемого пилотного водосбора в зависимости  </w:t>
      </w:r>
      <w:r w:rsidRPr="007F49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дозы применяемых удобрений принимаются </w:t>
      </w:r>
      <w:r w:rsidRPr="007F4980">
        <w:rPr>
          <w:rFonts w:ascii="Times New Roman" w:hAnsi="Times New Roman"/>
          <w:sz w:val="24"/>
          <w:szCs w:val="24"/>
        </w:rPr>
        <w:t>средние модули поверхностно-дренажного выноса</w:t>
      </w:r>
      <w:r>
        <w:rPr>
          <w:rFonts w:ascii="Times New Roman" w:hAnsi="Times New Roman"/>
          <w:sz w:val="24"/>
          <w:szCs w:val="24"/>
        </w:rPr>
        <w:t xml:space="preserve"> (характерный временной </w:t>
      </w:r>
      <w:proofErr w:type="gramStart"/>
      <w:r>
        <w:rPr>
          <w:rFonts w:ascii="Times New Roman" w:hAnsi="Times New Roman"/>
          <w:sz w:val="24"/>
          <w:szCs w:val="24"/>
        </w:rPr>
        <w:t>период  1986</w:t>
      </w:r>
      <w:proofErr w:type="gramEnd"/>
      <w:r>
        <w:rPr>
          <w:rFonts w:ascii="Times New Roman" w:hAnsi="Times New Roman"/>
          <w:sz w:val="24"/>
          <w:szCs w:val="24"/>
        </w:rPr>
        <w:t>-88 гг</w:t>
      </w:r>
      <w:r w:rsidR="007D5C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):</w:t>
      </w:r>
    </w:p>
    <w:p w14:paraId="176A9EDD" w14:textId="77777777" w:rsidR="00980AC7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F49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азоту </w:t>
      </w:r>
      <w:r w:rsidRPr="007F4980">
        <w:rPr>
          <w:rFonts w:ascii="Times New Roman" w:hAnsi="Times New Roman"/>
          <w:sz w:val="24"/>
          <w:szCs w:val="24"/>
        </w:rPr>
        <w:t xml:space="preserve">для сильно удобряемой </w:t>
      </w:r>
      <w:r w:rsidRPr="00197532">
        <w:rPr>
          <w:rFonts w:ascii="Times New Roman" w:hAnsi="Times New Roman"/>
          <w:sz w:val="24"/>
          <w:szCs w:val="24"/>
        </w:rPr>
        <w:t>пашни</w:t>
      </w:r>
      <w:r w:rsidRPr="007F4980">
        <w:rPr>
          <w:rFonts w:ascii="Times New Roman" w:hAnsi="Times New Roman"/>
          <w:sz w:val="24"/>
          <w:szCs w:val="24"/>
        </w:rPr>
        <w:t xml:space="preserve"> (1</w:t>
      </w:r>
      <w:r w:rsidR="003716AE">
        <w:rPr>
          <w:rFonts w:ascii="Times New Roman" w:hAnsi="Times New Roman"/>
          <w:sz w:val="24"/>
          <w:szCs w:val="24"/>
        </w:rPr>
        <w:t>20</w:t>
      </w:r>
      <w:r w:rsidRPr="007F4980">
        <w:rPr>
          <w:rFonts w:ascii="Times New Roman" w:hAnsi="Times New Roman"/>
          <w:sz w:val="24"/>
          <w:szCs w:val="24"/>
        </w:rPr>
        <w:t>-</w:t>
      </w:r>
      <w:r w:rsidR="003716AE">
        <w:rPr>
          <w:rFonts w:ascii="Times New Roman" w:hAnsi="Times New Roman"/>
          <w:sz w:val="24"/>
          <w:szCs w:val="24"/>
        </w:rPr>
        <w:t>160</w:t>
      </w:r>
      <w:r w:rsidRPr="007F4980">
        <w:rPr>
          <w:rFonts w:ascii="Times New Roman" w:hAnsi="Times New Roman"/>
          <w:sz w:val="24"/>
          <w:szCs w:val="24"/>
        </w:rPr>
        <w:t xml:space="preserve"> кг/га)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980">
        <w:rPr>
          <w:rFonts w:ascii="Times New Roman" w:hAnsi="Times New Roman"/>
          <w:sz w:val="24"/>
          <w:szCs w:val="24"/>
        </w:rPr>
        <w:t>– 3,</w:t>
      </w:r>
      <w:r>
        <w:rPr>
          <w:rFonts w:ascii="Times New Roman" w:hAnsi="Times New Roman"/>
          <w:sz w:val="24"/>
          <w:szCs w:val="24"/>
        </w:rPr>
        <w:t>46 кг/</w:t>
      </w:r>
      <w:r w:rsidR="00825DE0">
        <w:rPr>
          <w:rFonts w:ascii="Times New Roman" w:hAnsi="Times New Roman"/>
          <w:sz w:val="24"/>
          <w:szCs w:val="24"/>
        </w:rPr>
        <w:t>га</w:t>
      </w:r>
      <w:r>
        <w:rPr>
          <w:rFonts w:ascii="Times New Roman" w:hAnsi="Times New Roman"/>
          <w:sz w:val="24"/>
          <w:szCs w:val="24"/>
        </w:rPr>
        <w:t>;</w:t>
      </w:r>
    </w:p>
    <w:p w14:paraId="705D3CEE" w14:textId="77777777" w:rsidR="00980AC7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 фосфору </w:t>
      </w:r>
      <w:r w:rsidRPr="007F4980">
        <w:rPr>
          <w:rFonts w:ascii="Times New Roman" w:hAnsi="Times New Roman"/>
          <w:sz w:val="24"/>
          <w:szCs w:val="24"/>
        </w:rPr>
        <w:t xml:space="preserve"> для сильно удобряемой </w:t>
      </w:r>
      <w:r w:rsidRPr="00197532">
        <w:rPr>
          <w:rFonts w:ascii="Times New Roman" w:hAnsi="Times New Roman"/>
          <w:sz w:val="24"/>
          <w:szCs w:val="24"/>
        </w:rPr>
        <w:t>пашни</w:t>
      </w:r>
      <w:r w:rsidRPr="007F4980">
        <w:rPr>
          <w:rFonts w:ascii="Times New Roman" w:hAnsi="Times New Roman"/>
          <w:sz w:val="24"/>
          <w:szCs w:val="24"/>
        </w:rPr>
        <w:t xml:space="preserve"> (1</w:t>
      </w:r>
      <w:r w:rsidR="003716AE">
        <w:rPr>
          <w:rFonts w:ascii="Times New Roman" w:hAnsi="Times New Roman"/>
          <w:sz w:val="24"/>
          <w:szCs w:val="24"/>
        </w:rPr>
        <w:t>2</w:t>
      </w:r>
      <w:r w:rsidRPr="007F4980">
        <w:rPr>
          <w:rFonts w:ascii="Times New Roman" w:hAnsi="Times New Roman"/>
          <w:sz w:val="24"/>
          <w:szCs w:val="24"/>
        </w:rPr>
        <w:t>0-</w:t>
      </w:r>
      <w:r w:rsidR="003716AE">
        <w:rPr>
          <w:rFonts w:ascii="Times New Roman" w:hAnsi="Times New Roman"/>
          <w:sz w:val="24"/>
          <w:szCs w:val="24"/>
        </w:rPr>
        <w:t>160</w:t>
      </w:r>
      <w:r w:rsidRPr="007F4980">
        <w:rPr>
          <w:rFonts w:ascii="Times New Roman" w:hAnsi="Times New Roman"/>
          <w:sz w:val="24"/>
          <w:szCs w:val="24"/>
        </w:rPr>
        <w:t xml:space="preserve"> кг/га)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980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 0,42 кг/</w:t>
      </w:r>
      <w:r w:rsidR="00825DE0">
        <w:rPr>
          <w:rFonts w:ascii="Times New Roman" w:hAnsi="Times New Roman"/>
          <w:sz w:val="24"/>
          <w:szCs w:val="24"/>
        </w:rPr>
        <w:t>га</w:t>
      </w:r>
      <w:r>
        <w:rPr>
          <w:rFonts w:ascii="Times New Roman" w:hAnsi="Times New Roman"/>
          <w:sz w:val="24"/>
          <w:szCs w:val="24"/>
        </w:rPr>
        <w:t>.</w:t>
      </w:r>
    </w:p>
    <w:p w14:paraId="43F75C97" w14:textId="77777777" w:rsidR="00DC36C7" w:rsidRDefault="00DC36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соответствующих значений вносимых удобрений для расчетного периода 2001-2003 гг. принимаются модули поверхностно-дренажного выноса:</w:t>
      </w:r>
    </w:p>
    <w:p w14:paraId="03A7D684" w14:textId="77777777" w:rsidR="00DC36C7" w:rsidRDefault="00DC36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азоту – 2,6 кг/га;</w:t>
      </w:r>
    </w:p>
    <w:p w14:paraId="58DD2845" w14:textId="77777777" w:rsidR="00DC36C7" w:rsidRDefault="00DC36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фосфору – 0,24 кг/га.</w:t>
      </w:r>
    </w:p>
    <w:p w14:paraId="375EC040" w14:textId="77777777" w:rsidR="00DC36C7" w:rsidRDefault="00DC36C7" w:rsidP="00DC36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соответствующих значений вносимых удобрений для расчетного периода 2015-2017 гг. принимаются модули поверхностно-дренажного выноса:</w:t>
      </w:r>
    </w:p>
    <w:p w14:paraId="49022147" w14:textId="77777777" w:rsidR="00DC36C7" w:rsidRDefault="00DC36C7" w:rsidP="00DC36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азоту – 2,0 кг/га;</w:t>
      </w:r>
    </w:p>
    <w:p w14:paraId="71C38C50" w14:textId="77777777" w:rsidR="00DC36C7" w:rsidRDefault="00DC36C7" w:rsidP="00DC36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фосфору – 0,12 кг/га.</w:t>
      </w:r>
    </w:p>
    <w:p w14:paraId="75EACC00" w14:textId="77777777" w:rsidR="00980AC7" w:rsidRPr="00B51FEF" w:rsidRDefault="00980AC7" w:rsidP="00980A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1FEF">
        <w:rPr>
          <w:rFonts w:ascii="Times New Roman" w:hAnsi="Times New Roman"/>
          <w:sz w:val="24"/>
          <w:szCs w:val="24"/>
        </w:rPr>
        <w:t xml:space="preserve">Для характерного расчетного периода 1986-88 гг. с высокой нагрузкой показателей по животноводству и растениеводству для </w:t>
      </w:r>
      <w:r w:rsidRPr="00197532">
        <w:rPr>
          <w:rFonts w:ascii="Times New Roman" w:hAnsi="Times New Roman"/>
          <w:sz w:val="24"/>
          <w:szCs w:val="24"/>
        </w:rPr>
        <w:t>пастбищ</w:t>
      </w:r>
      <w:r w:rsidRPr="00B51FEF">
        <w:rPr>
          <w:rFonts w:ascii="Times New Roman" w:hAnsi="Times New Roman"/>
          <w:sz w:val="24"/>
          <w:szCs w:val="24"/>
        </w:rPr>
        <w:t xml:space="preserve"> принимаются средние модули поверхностно-дренажного выноса:</w:t>
      </w:r>
    </w:p>
    <w:p w14:paraId="4BA10E6A" w14:textId="77777777" w:rsidR="00980AC7" w:rsidRPr="00B51FEF" w:rsidRDefault="00980AC7" w:rsidP="00980A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1FEF">
        <w:rPr>
          <w:rFonts w:ascii="Times New Roman" w:hAnsi="Times New Roman"/>
          <w:sz w:val="24"/>
          <w:szCs w:val="24"/>
        </w:rPr>
        <w:t>- по азоту 0,34 кг/га, по фосфору -  0,14 кг/га</w:t>
      </w:r>
    </w:p>
    <w:p w14:paraId="7CB2E06E" w14:textId="77777777" w:rsidR="00980AC7" w:rsidRPr="00B51FEF" w:rsidRDefault="00980AC7" w:rsidP="00980A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1FEF">
        <w:rPr>
          <w:rFonts w:ascii="Times New Roman" w:hAnsi="Times New Roman"/>
          <w:sz w:val="24"/>
          <w:szCs w:val="24"/>
        </w:rPr>
        <w:t xml:space="preserve"> Для характерного расчетного периода 1986-88 гг. с высокой нагрузкой показателей по животноводству и растениеводству для </w:t>
      </w:r>
      <w:r w:rsidRPr="00197532">
        <w:rPr>
          <w:rFonts w:ascii="Times New Roman" w:hAnsi="Times New Roman"/>
          <w:sz w:val="24"/>
          <w:szCs w:val="24"/>
        </w:rPr>
        <w:t xml:space="preserve">сенокосов </w:t>
      </w:r>
      <w:r w:rsidRPr="00B51FEF">
        <w:rPr>
          <w:rFonts w:ascii="Times New Roman" w:hAnsi="Times New Roman"/>
          <w:sz w:val="24"/>
          <w:szCs w:val="24"/>
        </w:rPr>
        <w:t xml:space="preserve"> принимаются средние модули поверхностно-дренажного выноса:</w:t>
      </w:r>
    </w:p>
    <w:p w14:paraId="7558D9B0" w14:textId="77777777" w:rsidR="00980AC7" w:rsidRDefault="00980AC7" w:rsidP="00980A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1FEF">
        <w:rPr>
          <w:rFonts w:ascii="Times New Roman" w:hAnsi="Times New Roman"/>
          <w:sz w:val="24"/>
          <w:szCs w:val="24"/>
        </w:rPr>
        <w:lastRenderedPageBreak/>
        <w:t xml:space="preserve">- по азоту - 0,34 кг/га, по фосфору - </w:t>
      </w:r>
      <w:r>
        <w:rPr>
          <w:rFonts w:ascii="Times New Roman" w:hAnsi="Times New Roman"/>
          <w:sz w:val="24"/>
          <w:szCs w:val="24"/>
        </w:rPr>
        <w:t xml:space="preserve"> 0,07 кг/га</w:t>
      </w:r>
      <w:r w:rsidRPr="00B51FEF">
        <w:rPr>
          <w:rFonts w:ascii="Times New Roman" w:hAnsi="Times New Roman"/>
          <w:sz w:val="24"/>
          <w:szCs w:val="24"/>
        </w:rPr>
        <w:t>.</w:t>
      </w:r>
    </w:p>
    <w:p w14:paraId="6CA42D58" w14:textId="77777777" w:rsidR="00DC36C7" w:rsidRPr="00B51FEF" w:rsidRDefault="00DC36C7" w:rsidP="00980A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Такие же значения принимаются для расчета  выноса азота и фосфора с сенокосов и пастбищ для последующих трехлеток: 2001-2003 гг., 20015-2017 гг.</w:t>
      </w:r>
    </w:p>
    <w:p w14:paraId="716C8546" w14:textId="77777777" w:rsidR="00980AC7" w:rsidRPr="00DD3754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D3754">
        <w:rPr>
          <w:rFonts w:ascii="Times New Roman" w:hAnsi="Times New Roman"/>
          <w:sz w:val="24"/>
          <w:szCs w:val="24"/>
        </w:rPr>
        <w:t xml:space="preserve">Рассчитывается массовый вынос </w:t>
      </w:r>
      <w:proofErr w:type="gramStart"/>
      <w:r w:rsidRPr="00DD3754">
        <w:rPr>
          <w:rFonts w:ascii="Times New Roman" w:hAnsi="Times New Roman"/>
          <w:sz w:val="24"/>
          <w:szCs w:val="24"/>
        </w:rPr>
        <w:t>азота  (</w:t>
      </w:r>
      <w:proofErr w:type="gramEnd"/>
      <w:r w:rsidRPr="00DD3754">
        <w:rPr>
          <w:rFonts w:ascii="Times New Roman" w:hAnsi="Times New Roman"/>
          <w:sz w:val="24"/>
          <w:szCs w:val="24"/>
        </w:rPr>
        <w:t>М</w:t>
      </w:r>
      <w:r w:rsidRPr="007F4980">
        <w:rPr>
          <w:rFonts w:ascii="Times New Roman" w:hAnsi="Times New Roman"/>
          <w:sz w:val="24"/>
          <w:szCs w:val="24"/>
          <w:vertAlign w:val="subscript"/>
        </w:rPr>
        <w:t>N</w:t>
      </w:r>
      <w:proofErr w:type="spellStart"/>
      <w:r w:rsidRPr="00DD3754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DD3754">
        <w:rPr>
          <w:rFonts w:ascii="Times New Roman" w:hAnsi="Times New Roman"/>
          <w:sz w:val="24"/>
          <w:szCs w:val="24"/>
        </w:rPr>
        <w:t>) и фосфора (М</w:t>
      </w:r>
      <w:r w:rsidRPr="007F4980">
        <w:rPr>
          <w:rFonts w:ascii="Times New Roman" w:hAnsi="Times New Roman"/>
          <w:sz w:val="24"/>
          <w:szCs w:val="24"/>
          <w:vertAlign w:val="subscript"/>
        </w:rPr>
        <w:t>Р</w:t>
      </w:r>
      <w:proofErr w:type="spellStart"/>
      <w:r w:rsidRPr="00DD3754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DD3754">
        <w:rPr>
          <w:rFonts w:ascii="Times New Roman" w:hAnsi="Times New Roman"/>
          <w:sz w:val="24"/>
          <w:szCs w:val="24"/>
        </w:rPr>
        <w:t xml:space="preserve">) (кг) для каждого </w:t>
      </w:r>
      <w:proofErr w:type="spellStart"/>
      <w:r w:rsidRPr="00DD3754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DD3754">
        <w:rPr>
          <w:rFonts w:ascii="Times New Roman" w:hAnsi="Times New Roman"/>
          <w:sz w:val="24"/>
          <w:szCs w:val="24"/>
        </w:rPr>
        <w:t>-го вида сельскохозяйственного угодья:</w:t>
      </w:r>
    </w:p>
    <w:p w14:paraId="6B41B574" w14:textId="77777777" w:rsidR="00980AC7" w:rsidRPr="00DD3754" w:rsidRDefault="00980AC7" w:rsidP="00980A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DD3754">
        <w:rPr>
          <w:rFonts w:ascii="Times New Roman" w:hAnsi="Times New Roman"/>
          <w:sz w:val="24"/>
          <w:szCs w:val="24"/>
        </w:rPr>
        <w:t>М</w:t>
      </w:r>
      <w:r w:rsidRPr="00342DBB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DD3754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 w:rsidRPr="00DD3754">
        <w:rPr>
          <w:rFonts w:ascii="Times New Roman" w:hAnsi="Times New Roman"/>
          <w:sz w:val="24"/>
          <w:szCs w:val="24"/>
        </w:rPr>
        <w:t xml:space="preserve"> = </w:t>
      </w:r>
      <w:r w:rsidRPr="00342DBB">
        <w:rPr>
          <w:rFonts w:ascii="Times New Roman" w:hAnsi="Times New Roman"/>
          <w:sz w:val="28"/>
          <w:szCs w:val="28"/>
        </w:rPr>
        <w:t>μ</w:t>
      </w:r>
      <w:r w:rsidRPr="00342DBB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DD3754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r w:rsidRPr="00DD3754">
        <w:rPr>
          <w:rFonts w:ascii="Times New Roman" w:hAnsi="Times New Roman"/>
          <w:sz w:val="24"/>
          <w:szCs w:val="24"/>
          <w:lang w:val="en-US"/>
        </w:rPr>
        <w:sym w:font="Symbol" w:char="F0B4"/>
      </w:r>
      <w:r>
        <w:rPr>
          <w:rFonts w:ascii="Times New Roman" w:hAnsi="Times New Roman"/>
          <w:sz w:val="24"/>
          <w:szCs w:val="24"/>
        </w:rPr>
        <w:t xml:space="preserve"> </w:t>
      </w:r>
      <w:r w:rsidRPr="00DD3754">
        <w:rPr>
          <w:rFonts w:ascii="Times New Roman" w:hAnsi="Times New Roman"/>
          <w:sz w:val="24"/>
          <w:szCs w:val="24"/>
          <w:lang w:val="en-US"/>
        </w:rPr>
        <w:t>S</w:t>
      </w:r>
      <w:r w:rsidRPr="00DD3754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 w:rsidRPr="00DD3754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DD3754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825DE0">
        <w:rPr>
          <w:rFonts w:ascii="Times New Roman" w:hAnsi="Times New Roman"/>
          <w:sz w:val="24"/>
          <w:szCs w:val="24"/>
        </w:rPr>
        <w:t xml:space="preserve">         </w:t>
      </w:r>
      <w:r w:rsidRPr="00DD3754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DD3754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DD375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</w:t>
      </w:r>
      <w:r w:rsidRPr="00DD3754">
        <w:rPr>
          <w:rFonts w:ascii="Times New Roman" w:hAnsi="Times New Roman"/>
          <w:sz w:val="24"/>
          <w:szCs w:val="24"/>
        </w:rPr>
        <w:t>)</w:t>
      </w:r>
    </w:p>
    <w:p w14:paraId="52DB1A0D" w14:textId="77777777" w:rsidR="00980AC7" w:rsidRPr="00DD3754" w:rsidRDefault="00980AC7" w:rsidP="00980A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825DE0">
        <w:rPr>
          <w:rFonts w:ascii="Times New Roman" w:hAnsi="Times New Roman"/>
          <w:sz w:val="24"/>
          <w:szCs w:val="24"/>
        </w:rPr>
        <w:t xml:space="preserve"> </w:t>
      </w:r>
      <w:r w:rsidRPr="00DD3754">
        <w:rPr>
          <w:rFonts w:ascii="Times New Roman" w:hAnsi="Times New Roman"/>
          <w:sz w:val="24"/>
          <w:szCs w:val="24"/>
        </w:rPr>
        <w:t>М</w:t>
      </w:r>
      <w:r w:rsidRPr="00342DBB">
        <w:rPr>
          <w:rFonts w:ascii="Times New Roman" w:hAnsi="Times New Roman"/>
          <w:sz w:val="24"/>
          <w:szCs w:val="24"/>
          <w:vertAlign w:val="subscript"/>
          <w:lang w:val="en-US"/>
        </w:rPr>
        <w:t>P</w:t>
      </w:r>
      <w:r w:rsidRPr="00DD3754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 w:rsidRPr="00DD3754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342DBB">
        <w:rPr>
          <w:rFonts w:ascii="Times New Roman" w:hAnsi="Times New Roman"/>
          <w:sz w:val="28"/>
          <w:szCs w:val="28"/>
        </w:rPr>
        <w:t>μ</w:t>
      </w:r>
      <w:r w:rsidRPr="00342DBB">
        <w:rPr>
          <w:rFonts w:ascii="Times New Roman" w:hAnsi="Times New Roman"/>
          <w:sz w:val="28"/>
          <w:szCs w:val="28"/>
          <w:vertAlign w:val="subscript"/>
        </w:rPr>
        <w:t>Р</w:t>
      </w:r>
      <w:r w:rsidRPr="00DD3754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r w:rsidRPr="00DD3754">
        <w:rPr>
          <w:rFonts w:ascii="Times New Roman" w:hAnsi="Times New Roman"/>
          <w:sz w:val="24"/>
          <w:szCs w:val="24"/>
          <w:lang w:val="en-US"/>
        </w:rPr>
        <w:sym w:font="Symbol" w:char="F0B4"/>
      </w:r>
      <w:r>
        <w:rPr>
          <w:rFonts w:ascii="Times New Roman" w:hAnsi="Times New Roman"/>
          <w:sz w:val="24"/>
          <w:szCs w:val="24"/>
        </w:rPr>
        <w:t xml:space="preserve"> </w:t>
      </w:r>
      <w:r w:rsidRPr="00DD3754">
        <w:rPr>
          <w:rFonts w:ascii="Times New Roman" w:hAnsi="Times New Roman"/>
          <w:sz w:val="24"/>
          <w:szCs w:val="24"/>
          <w:lang w:val="en-US"/>
        </w:rPr>
        <w:t>S</w:t>
      </w:r>
      <w:r w:rsidRPr="00DD3754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 w:rsidRPr="00DD375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DD375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DD3754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825DE0">
        <w:rPr>
          <w:rFonts w:ascii="Times New Roman" w:hAnsi="Times New Roman"/>
          <w:sz w:val="24"/>
          <w:szCs w:val="24"/>
        </w:rPr>
        <w:t xml:space="preserve">          </w:t>
      </w:r>
      <w:r w:rsidRPr="00DD375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DD3754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DD375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9</w:t>
      </w:r>
      <w:r w:rsidRPr="00DD3754">
        <w:rPr>
          <w:rFonts w:ascii="Times New Roman" w:hAnsi="Times New Roman"/>
          <w:sz w:val="24"/>
          <w:szCs w:val="24"/>
        </w:rPr>
        <w:t>)</w:t>
      </w:r>
    </w:p>
    <w:p w14:paraId="3A8348C1" w14:textId="77777777" w:rsidR="00980AC7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DD3754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:</w:t>
      </w:r>
    </w:p>
    <w:p w14:paraId="598ADA65" w14:textId="77777777" w:rsidR="00980AC7" w:rsidRPr="00DD3754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2DBB">
        <w:rPr>
          <w:rFonts w:ascii="Times New Roman" w:hAnsi="Times New Roman"/>
          <w:sz w:val="28"/>
          <w:szCs w:val="28"/>
        </w:rPr>
        <w:t>μ</w:t>
      </w:r>
      <w:r w:rsidRPr="00342DBB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DD3754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 w:rsidRPr="00DD3754">
        <w:rPr>
          <w:rFonts w:ascii="Times New Roman" w:hAnsi="Times New Roman"/>
          <w:sz w:val="24"/>
          <w:szCs w:val="24"/>
        </w:rPr>
        <w:t xml:space="preserve"> –   модуль выноса азота с конкретного </w:t>
      </w:r>
      <w:proofErr w:type="spellStart"/>
      <w:r w:rsidRPr="00DD3754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DD3754">
        <w:rPr>
          <w:rFonts w:ascii="Times New Roman" w:hAnsi="Times New Roman"/>
          <w:sz w:val="24"/>
          <w:szCs w:val="24"/>
        </w:rPr>
        <w:t>-го сельскохозяйственного угодья;</w:t>
      </w:r>
    </w:p>
    <w:p w14:paraId="3EE93D11" w14:textId="77777777" w:rsidR="00980AC7" w:rsidRPr="00DD3754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2DBB">
        <w:rPr>
          <w:rFonts w:ascii="Times New Roman" w:hAnsi="Times New Roman"/>
          <w:sz w:val="28"/>
          <w:szCs w:val="28"/>
        </w:rPr>
        <w:t>μ</w:t>
      </w:r>
      <w:r w:rsidRPr="00342DBB">
        <w:rPr>
          <w:rFonts w:ascii="Times New Roman" w:hAnsi="Times New Roman"/>
          <w:sz w:val="24"/>
          <w:szCs w:val="24"/>
          <w:vertAlign w:val="subscript"/>
          <w:lang w:val="en-US"/>
        </w:rPr>
        <w:t>P</w:t>
      </w:r>
      <w:r w:rsidRPr="00342DBB">
        <w:rPr>
          <w:rFonts w:ascii="Times New Roman" w:hAnsi="Times New Roman"/>
          <w:sz w:val="24"/>
          <w:szCs w:val="24"/>
          <w:vertAlign w:val="subscript"/>
        </w:rPr>
        <w:t>i</w:t>
      </w:r>
      <w:r w:rsidRPr="00DD3754">
        <w:rPr>
          <w:rFonts w:ascii="Times New Roman" w:hAnsi="Times New Roman"/>
          <w:sz w:val="24"/>
          <w:szCs w:val="24"/>
        </w:rPr>
        <w:t xml:space="preserve"> –   модуль выноса фосфора с конкретного </w:t>
      </w:r>
      <w:r w:rsidRPr="00DD3754">
        <w:rPr>
          <w:rFonts w:ascii="Times New Roman" w:hAnsi="Times New Roman"/>
          <w:i/>
          <w:sz w:val="24"/>
          <w:szCs w:val="24"/>
        </w:rPr>
        <w:t>i</w:t>
      </w:r>
      <w:r w:rsidRPr="00DD3754">
        <w:rPr>
          <w:rFonts w:ascii="Times New Roman" w:hAnsi="Times New Roman"/>
          <w:sz w:val="24"/>
          <w:szCs w:val="24"/>
        </w:rPr>
        <w:t>-го сельскохозяйственного угодья;</w:t>
      </w:r>
    </w:p>
    <w:p w14:paraId="14D88FFE" w14:textId="77777777" w:rsidR="00980AC7" w:rsidRPr="00DD3754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3754">
        <w:rPr>
          <w:rFonts w:ascii="Times New Roman" w:hAnsi="Times New Roman"/>
          <w:sz w:val="24"/>
          <w:szCs w:val="24"/>
        </w:rPr>
        <w:t>S</w:t>
      </w:r>
      <w:proofErr w:type="spellStart"/>
      <w:r w:rsidRPr="00DD3754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DD3754">
        <w:rPr>
          <w:rFonts w:ascii="Times New Roman" w:hAnsi="Times New Roman"/>
          <w:sz w:val="24"/>
          <w:szCs w:val="24"/>
        </w:rPr>
        <w:t xml:space="preserve">  –</w:t>
      </w:r>
      <w:proofErr w:type="gramEnd"/>
      <w:r w:rsidRPr="00DD3754">
        <w:rPr>
          <w:rFonts w:ascii="Times New Roman" w:hAnsi="Times New Roman"/>
          <w:sz w:val="24"/>
          <w:szCs w:val="24"/>
        </w:rPr>
        <w:t xml:space="preserve">   площадь  </w:t>
      </w:r>
      <w:r w:rsidRPr="00DD3754">
        <w:rPr>
          <w:rFonts w:ascii="Times New Roman" w:hAnsi="Times New Roman"/>
          <w:i/>
          <w:sz w:val="24"/>
          <w:szCs w:val="24"/>
        </w:rPr>
        <w:t>i</w:t>
      </w:r>
      <w:r w:rsidRPr="00DD3754">
        <w:rPr>
          <w:rFonts w:ascii="Times New Roman" w:hAnsi="Times New Roman"/>
          <w:sz w:val="24"/>
          <w:szCs w:val="24"/>
        </w:rPr>
        <w:t>-го сельскохозяйственного угодья (</w:t>
      </w:r>
      <w:r>
        <w:rPr>
          <w:rFonts w:ascii="Times New Roman" w:hAnsi="Times New Roman"/>
          <w:sz w:val="24"/>
          <w:szCs w:val="24"/>
        </w:rPr>
        <w:t>га</w:t>
      </w:r>
      <w:r w:rsidRPr="00DD3754">
        <w:rPr>
          <w:rFonts w:ascii="Times New Roman" w:hAnsi="Times New Roman"/>
          <w:sz w:val="24"/>
          <w:szCs w:val="24"/>
        </w:rPr>
        <w:t>).</w:t>
      </w:r>
    </w:p>
    <w:p w14:paraId="5318BC71" w14:textId="77777777" w:rsidR="00980AC7" w:rsidRPr="00DD3754" w:rsidRDefault="007D5CC0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B453D0">
        <w:rPr>
          <w:rFonts w:ascii="Times New Roman" w:hAnsi="Times New Roman"/>
          <w:sz w:val="24"/>
          <w:szCs w:val="24"/>
        </w:rPr>
        <w:t xml:space="preserve">. </w:t>
      </w:r>
      <w:r w:rsidR="00980AC7" w:rsidRPr="00342DBB">
        <w:rPr>
          <w:rFonts w:ascii="Times New Roman" w:hAnsi="Times New Roman"/>
          <w:i/>
          <w:sz w:val="24"/>
          <w:szCs w:val="24"/>
        </w:rPr>
        <w:t>.</w:t>
      </w:r>
      <w:r w:rsidR="00980AC7">
        <w:rPr>
          <w:rFonts w:ascii="Times New Roman" w:hAnsi="Times New Roman"/>
          <w:sz w:val="24"/>
          <w:szCs w:val="24"/>
        </w:rPr>
        <w:t xml:space="preserve"> </w:t>
      </w:r>
      <w:r w:rsidR="00980AC7" w:rsidRPr="00DD3754">
        <w:rPr>
          <w:rFonts w:ascii="Times New Roman" w:hAnsi="Times New Roman"/>
          <w:sz w:val="24"/>
          <w:szCs w:val="24"/>
        </w:rPr>
        <w:t>Рассчитывается суммарный вынос N и P (кг, т) для всех видов сельскохозяйственных угодий:</w:t>
      </w:r>
    </w:p>
    <w:p w14:paraId="77022B97" w14:textId="77777777" w:rsidR="00980AC7" w:rsidRPr="00DD3754" w:rsidRDefault="00980AC7" w:rsidP="00980A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М</w:t>
      </w:r>
      <w:r w:rsidRPr="00342DBB">
        <w:rPr>
          <w:rFonts w:ascii="Times New Roman" w:hAnsi="Times New Roman"/>
          <w:sz w:val="24"/>
          <w:szCs w:val="24"/>
          <w:vertAlign w:val="subscript"/>
        </w:rPr>
        <w:t>N</w:t>
      </w:r>
      <w:r w:rsidRPr="00DD3754">
        <w:rPr>
          <w:rFonts w:ascii="Times New Roman" w:hAnsi="Times New Roman"/>
          <w:sz w:val="24"/>
          <w:szCs w:val="24"/>
          <w:vertAlign w:val="subscript"/>
        </w:rPr>
        <w:t>сх2</w:t>
      </w:r>
      <w:r w:rsidRPr="00DD3754">
        <w:rPr>
          <w:rFonts w:ascii="Times New Roman" w:hAnsi="Times New Roman"/>
          <w:sz w:val="24"/>
          <w:szCs w:val="24"/>
        </w:rPr>
        <w:t xml:space="preserve"> = </w:t>
      </w:r>
      <w:r w:rsidRPr="00DD3754">
        <w:rPr>
          <w:rFonts w:ascii="Times New Roman" w:hAnsi="Times New Roman"/>
          <w:sz w:val="24"/>
          <w:szCs w:val="24"/>
        </w:rPr>
        <w:sym w:font="Symbol" w:char="F053"/>
      </w:r>
      <w:r w:rsidRPr="00DD3754">
        <w:rPr>
          <w:rFonts w:ascii="Times New Roman" w:hAnsi="Times New Roman"/>
          <w:sz w:val="24"/>
          <w:szCs w:val="24"/>
        </w:rPr>
        <w:t>М</w:t>
      </w:r>
      <w:r w:rsidRPr="00342DBB">
        <w:rPr>
          <w:rFonts w:ascii="Times New Roman" w:hAnsi="Times New Roman"/>
          <w:sz w:val="24"/>
          <w:szCs w:val="24"/>
          <w:vertAlign w:val="subscript"/>
        </w:rPr>
        <w:t>N</w:t>
      </w:r>
      <w:proofErr w:type="spellStart"/>
      <w:r w:rsidRPr="00342DBB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DD3754">
        <w:rPr>
          <w:rFonts w:ascii="Times New Roman" w:hAnsi="Times New Roman"/>
          <w:sz w:val="24"/>
          <w:szCs w:val="24"/>
        </w:rPr>
        <w:t xml:space="preserve"> </w:t>
      </w:r>
      <w:r w:rsidRPr="00DD375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DD3754">
        <w:rPr>
          <w:rFonts w:ascii="Times New Roman" w:hAnsi="Times New Roman"/>
          <w:sz w:val="24"/>
          <w:szCs w:val="24"/>
        </w:rPr>
        <w:tab/>
      </w:r>
      <w:r w:rsidRPr="00DD3754">
        <w:rPr>
          <w:rFonts w:ascii="Times New Roman" w:hAnsi="Times New Roman"/>
          <w:sz w:val="24"/>
          <w:szCs w:val="24"/>
        </w:rPr>
        <w:tab/>
      </w:r>
      <w:r w:rsidRPr="00DD3754">
        <w:rPr>
          <w:rFonts w:ascii="Times New Roman" w:hAnsi="Times New Roman"/>
          <w:sz w:val="24"/>
          <w:szCs w:val="24"/>
        </w:rPr>
        <w:tab/>
      </w:r>
      <w:r w:rsidRPr="00DD3754">
        <w:rPr>
          <w:rFonts w:ascii="Times New Roman" w:hAnsi="Times New Roman"/>
          <w:sz w:val="24"/>
          <w:szCs w:val="24"/>
        </w:rPr>
        <w:tab/>
      </w:r>
      <w:r w:rsidRPr="00DD3754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30</w:t>
      </w:r>
      <w:r w:rsidRPr="00DD3754">
        <w:rPr>
          <w:rFonts w:ascii="Times New Roman" w:hAnsi="Times New Roman"/>
          <w:sz w:val="24"/>
          <w:szCs w:val="24"/>
        </w:rPr>
        <w:t>)</w:t>
      </w:r>
    </w:p>
    <w:p w14:paraId="294F3951" w14:textId="77777777" w:rsidR="00980AC7" w:rsidRPr="00DD3754" w:rsidRDefault="00980AC7" w:rsidP="00980A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М</w:t>
      </w:r>
      <w:r w:rsidRPr="00CA4FFD">
        <w:rPr>
          <w:rFonts w:ascii="Times New Roman" w:hAnsi="Times New Roman"/>
          <w:sz w:val="24"/>
          <w:szCs w:val="24"/>
          <w:vertAlign w:val="subscript"/>
        </w:rPr>
        <w:t>P</w:t>
      </w:r>
      <w:r w:rsidRPr="00DD3754">
        <w:rPr>
          <w:rFonts w:ascii="Times New Roman" w:hAnsi="Times New Roman"/>
          <w:sz w:val="24"/>
          <w:szCs w:val="24"/>
          <w:vertAlign w:val="subscript"/>
        </w:rPr>
        <w:t xml:space="preserve">сх2 </w:t>
      </w:r>
      <w:r w:rsidRPr="00DD3754">
        <w:rPr>
          <w:rFonts w:ascii="Times New Roman" w:hAnsi="Times New Roman"/>
          <w:sz w:val="24"/>
          <w:szCs w:val="24"/>
        </w:rPr>
        <w:t xml:space="preserve">= </w:t>
      </w:r>
      <w:r w:rsidRPr="00DD3754">
        <w:rPr>
          <w:rFonts w:ascii="Times New Roman" w:hAnsi="Times New Roman"/>
          <w:sz w:val="24"/>
          <w:szCs w:val="24"/>
        </w:rPr>
        <w:sym w:font="Symbol" w:char="F053"/>
      </w:r>
      <w:r w:rsidRPr="00DD3754">
        <w:rPr>
          <w:rFonts w:ascii="Times New Roman" w:hAnsi="Times New Roman"/>
          <w:sz w:val="24"/>
          <w:szCs w:val="24"/>
        </w:rPr>
        <w:t>М</w:t>
      </w:r>
      <w:r w:rsidRPr="00342DBB">
        <w:rPr>
          <w:rFonts w:ascii="Times New Roman" w:hAnsi="Times New Roman"/>
          <w:sz w:val="24"/>
          <w:szCs w:val="24"/>
          <w:vertAlign w:val="subscript"/>
          <w:lang w:val="en-US"/>
        </w:rPr>
        <w:t>P</w:t>
      </w:r>
      <w:r w:rsidRPr="00DD3754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 w:rsidRPr="00DD3754">
        <w:rPr>
          <w:rFonts w:ascii="Times New Roman" w:hAnsi="Times New Roman"/>
          <w:sz w:val="24"/>
          <w:szCs w:val="24"/>
        </w:rPr>
        <w:t xml:space="preserve"> </w:t>
      </w:r>
      <w:r w:rsidRPr="00DD375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DD3754">
        <w:rPr>
          <w:rFonts w:ascii="Times New Roman" w:hAnsi="Times New Roman"/>
          <w:sz w:val="24"/>
          <w:szCs w:val="24"/>
        </w:rPr>
        <w:tab/>
      </w:r>
      <w:r w:rsidRPr="00DD3754">
        <w:rPr>
          <w:rFonts w:ascii="Times New Roman" w:hAnsi="Times New Roman"/>
          <w:sz w:val="24"/>
          <w:szCs w:val="24"/>
        </w:rPr>
        <w:tab/>
      </w:r>
      <w:r w:rsidRPr="00DD3754">
        <w:rPr>
          <w:rFonts w:ascii="Times New Roman" w:hAnsi="Times New Roman"/>
          <w:sz w:val="24"/>
          <w:szCs w:val="24"/>
        </w:rPr>
        <w:tab/>
      </w:r>
      <w:r w:rsidRPr="00DD3754">
        <w:rPr>
          <w:rFonts w:ascii="Times New Roman" w:hAnsi="Times New Roman"/>
          <w:sz w:val="24"/>
          <w:szCs w:val="24"/>
        </w:rPr>
        <w:tab/>
      </w:r>
      <w:r w:rsidRPr="00DD3754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31</w:t>
      </w:r>
      <w:r w:rsidRPr="00DD3754">
        <w:rPr>
          <w:rFonts w:ascii="Times New Roman" w:hAnsi="Times New Roman"/>
          <w:sz w:val="24"/>
          <w:szCs w:val="24"/>
        </w:rPr>
        <w:t>)</w:t>
      </w:r>
    </w:p>
    <w:p w14:paraId="5F569CD5" w14:textId="77777777" w:rsidR="00980AC7" w:rsidRPr="00DD3754" w:rsidRDefault="00B453D0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53D0">
        <w:rPr>
          <w:rFonts w:ascii="Times New Roman" w:hAnsi="Times New Roman"/>
          <w:sz w:val="24"/>
          <w:szCs w:val="24"/>
        </w:rPr>
        <w:t>2</w:t>
      </w:r>
      <w:r w:rsidR="007D5CC0">
        <w:rPr>
          <w:rFonts w:ascii="Times New Roman" w:hAnsi="Times New Roman"/>
          <w:sz w:val="24"/>
          <w:szCs w:val="24"/>
        </w:rPr>
        <w:t>1</w:t>
      </w:r>
      <w:r w:rsidR="00980AC7" w:rsidRPr="00B453D0">
        <w:rPr>
          <w:rFonts w:ascii="Times New Roman" w:hAnsi="Times New Roman"/>
          <w:sz w:val="24"/>
          <w:szCs w:val="24"/>
        </w:rPr>
        <w:t>.</w:t>
      </w:r>
      <w:r w:rsidR="00980AC7">
        <w:rPr>
          <w:rFonts w:ascii="Times New Roman" w:hAnsi="Times New Roman"/>
          <w:sz w:val="24"/>
          <w:szCs w:val="24"/>
        </w:rPr>
        <w:t xml:space="preserve"> </w:t>
      </w:r>
      <w:r w:rsidR="00980AC7" w:rsidRPr="00DD3754">
        <w:rPr>
          <w:rFonts w:ascii="Times New Roman" w:hAnsi="Times New Roman"/>
          <w:sz w:val="24"/>
          <w:szCs w:val="24"/>
        </w:rPr>
        <w:t>Рассчитываются суммарные потери двух стадий выноса  N и P с сельскохозяйственных территорий:</w:t>
      </w:r>
    </w:p>
    <w:p w14:paraId="18CB915D" w14:textId="77777777" w:rsidR="00980AC7" w:rsidRPr="00DD3754" w:rsidRDefault="00980AC7" w:rsidP="00980A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</w:t>
      </w:r>
      <w:r w:rsidRPr="00CA4FFD">
        <w:rPr>
          <w:rFonts w:ascii="Times New Roman" w:hAnsi="Times New Roman"/>
          <w:sz w:val="24"/>
          <w:szCs w:val="24"/>
          <w:vertAlign w:val="subscript"/>
        </w:rPr>
        <w:t>N</w:t>
      </w:r>
      <w:r w:rsidRPr="00DD3754">
        <w:rPr>
          <w:rFonts w:ascii="Times New Roman" w:hAnsi="Times New Roman"/>
          <w:sz w:val="24"/>
          <w:szCs w:val="24"/>
          <w:vertAlign w:val="subscript"/>
        </w:rPr>
        <w:t>сх</w:t>
      </w:r>
      <w:proofErr w:type="spellEnd"/>
      <w:r w:rsidRPr="00DD3754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D3754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М</w:t>
      </w:r>
      <w:r w:rsidRPr="00CA4FFD">
        <w:rPr>
          <w:rFonts w:ascii="Times New Roman" w:hAnsi="Times New Roman"/>
          <w:sz w:val="24"/>
          <w:szCs w:val="24"/>
          <w:vertAlign w:val="subscript"/>
        </w:rPr>
        <w:t>N</w:t>
      </w:r>
      <w:r w:rsidRPr="00DD3754">
        <w:rPr>
          <w:rFonts w:ascii="Times New Roman" w:hAnsi="Times New Roman"/>
          <w:sz w:val="24"/>
          <w:szCs w:val="24"/>
          <w:vertAlign w:val="subscript"/>
        </w:rPr>
        <w:t>сх1</w:t>
      </w:r>
      <w:r w:rsidRPr="00DD3754"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</w:rPr>
        <w:t>М</w:t>
      </w:r>
      <w:r w:rsidRPr="00CA4FFD">
        <w:rPr>
          <w:rFonts w:ascii="Times New Roman" w:hAnsi="Times New Roman"/>
          <w:sz w:val="24"/>
          <w:szCs w:val="24"/>
          <w:vertAlign w:val="subscript"/>
        </w:rPr>
        <w:t>N</w:t>
      </w:r>
      <w:r w:rsidRPr="00DD3754">
        <w:rPr>
          <w:rFonts w:ascii="Times New Roman" w:hAnsi="Times New Roman"/>
          <w:sz w:val="24"/>
          <w:szCs w:val="24"/>
          <w:vertAlign w:val="subscript"/>
        </w:rPr>
        <w:t>сх2</w:t>
      </w:r>
      <w:r w:rsidRPr="00DD375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DD375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D3754">
        <w:rPr>
          <w:rFonts w:ascii="Times New Roman" w:hAnsi="Times New Roman"/>
          <w:sz w:val="24"/>
          <w:szCs w:val="24"/>
        </w:rPr>
        <w:t xml:space="preserve">                                       </w:t>
      </w:r>
      <w:proofErr w:type="gramStart"/>
      <w:r w:rsidRPr="00DD3754"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>32</w:t>
      </w:r>
      <w:r w:rsidRPr="00DD3754">
        <w:rPr>
          <w:rFonts w:ascii="Times New Roman" w:hAnsi="Times New Roman"/>
          <w:sz w:val="24"/>
          <w:szCs w:val="24"/>
        </w:rPr>
        <w:t>)</w:t>
      </w:r>
    </w:p>
    <w:p w14:paraId="54946B89" w14:textId="77777777" w:rsidR="00980AC7" w:rsidRDefault="00980AC7" w:rsidP="00980A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</w:t>
      </w:r>
      <w:r w:rsidRPr="00CA4FFD">
        <w:rPr>
          <w:rFonts w:ascii="Times New Roman" w:hAnsi="Times New Roman"/>
          <w:sz w:val="24"/>
          <w:szCs w:val="24"/>
          <w:vertAlign w:val="subscript"/>
        </w:rPr>
        <w:t>Р</w:t>
      </w:r>
      <w:r w:rsidRPr="00DD3754">
        <w:rPr>
          <w:rFonts w:ascii="Times New Roman" w:hAnsi="Times New Roman"/>
          <w:sz w:val="24"/>
          <w:szCs w:val="24"/>
          <w:vertAlign w:val="subscript"/>
        </w:rPr>
        <w:t>сх</w:t>
      </w:r>
      <w:proofErr w:type="spellEnd"/>
      <w:r w:rsidRPr="00DD3754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D3754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М</w:t>
      </w:r>
      <w:r w:rsidRPr="00CA4FFD">
        <w:rPr>
          <w:rFonts w:ascii="Times New Roman" w:hAnsi="Times New Roman"/>
          <w:sz w:val="24"/>
          <w:szCs w:val="24"/>
          <w:vertAlign w:val="subscript"/>
        </w:rPr>
        <w:t>Р</w:t>
      </w:r>
      <w:r w:rsidRPr="00DD3754">
        <w:rPr>
          <w:rFonts w:ascii="Times New Roman" w:hAnsi="Times New Roman"/>
          <w:sz w:val="24"/>
          <w:szCs w:val="24"/>
          <w:vertAlign w:val="subscript"/>
        </w:rPr>
        <w:t>сх1</w:t>
      </w:r>
      <w:r w:rsidRPr="00DD3754"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</w:rPr>
        <w:t>М</w:t>
      </w:r>
      <w:r w:rsidRPr="00CA4FFD">
        <w:rPr>
          <w:rFonts w:ascii="Times New Roman" w:hAnsi="Times New Roman"/>
          <w:sz w:val="24"/>
          <w:szCs w:val="24"/>
          <w:vertAlign w:val="subscript"/>
        </w:rPr>
        <w:t>Р</w:t>
      </w:r>
      <w:r w:rsidRPr="00DD3754">
        <w:rPr>
          <w:rFonts w:ascii="Times New Roman" w:hAnsi="Times New Roman"/>
          <w:sz w:val="24"/>
          <w:szCs w:val="24"/>
          <w:vertAlign w:val="subscript"/>
        </w:rPr>
        <w:t>сх2</w:t>
      </w:r>
      <w:r w:rsidRPr="00DD375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DD3754">
        <w:rPr>
          <w:rFonts w:ascii="Times New Roman" w:hAnsi="Times New Roman"/>
          <w:sz w:val="24"/>
          <w:szCs w:val="24"/>
        </w:rPr>
        <w:t xml:space="preserve">                                         </w:t>
      </w:r>
      <w:proofErr w:type="gramStart"/>
      <w:r w:rsidRPr="00DD3754"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>33</w:t>
      </w:r>
      <w:r w:rsidRPr="00DD3754">
        <w:rPr>
          <w:rFonts w:ascii="Times New Roman" w:hAnsi="Times New Roman"/>
          <w:sz w:val="24"/>
          <w:szCs w:val="24"/>
        </w:rPr>
        <w:t>)</w:t>
      </w:r>
    </w:p>
    <w:p w14:paraId="5CEE3CF0" w14:textId="77777777" w:rsidR="00B453D0" w:rsidRDefault="00B453D0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80AC7">
        <w:rPr>
          <w:rFonts w:ascii="Times New Roman" w:hAnsi="Times New Roman"/>
          <w:sz w:val="24"/>
          <w:szCs w:val="24"/>
        </w:rPr>
        <w:t xml:space="preserve"> </w:t>
      </w:r>
      <w:r w:rsidR="00825DE0">
        <w:rPr>
          <w:rFonts w:ascii="Times New Roman" w:hAnsi="Times New Roman"/>
          <w:sz w:val="24"/>
          <w:szCs w:val="24"/>
        </w:rPr>
        <w:t xml:space="preserve">22. При известной массе вносимых удобрений </w:t>
      </w:r>
      <w:r w:rsidR="001E6EC3">
        <w:rPr>
          <w:rFonts w:ascii="Times New Roman" w:hAnsi="Times New Roman"/>
          <w:sz w:val="24"/>
          <w:szCs w:val="24"/>
        </w:rPr>
        <w:t xml:space="preserve">с не высокими дозами </w:t>
      </w:r>
      <w:r w:rsidR="00825DE0">
        <w:rPr>
          <w:rFonts w:ascii="Times New Roman" w:hAnsi="Times New Roman"/>
          <w:sz w:val="24"/>
          <w:szCs w:val="24"/>
        </w:rPr>
        <w:t>на сельскохозяйственные угодья д</w:t>
      </w:r>
      <w:r w:rsidR="00980AC7">
        <w:rPr>
          <w:rFonts w:ascii="Times New Roman" w:hAnsi="Times New Roman"/>
          <w:sz w:val="24"/>
          <w:szCs w:val="24"/>
        </w:rPr>
        <w:t xml:space="preserve">опустимым алгоритмом расчетов по </w:t>
      </w:r>
      <w:proofErr w:type="spellStart"/>
      <w:r w:rsidR="00980AC7">
        <w:rPr>
          <w:rFonts w:ascii="Times New Roman" w:hAnsi="Times New Roman"/>
          <w:sz w:val="24"/>
          <w:szCs w:val="24"/>
        </w:rPr>
        <w:t>экспликационному</w:t>
      </w:r>
      <w:proofErr w:type="spellEnd"/>
      <w:r w:rsidR="00980AC7">
        <w:rPr>
          <w:rFonts w:ascii="Times New Roman" w:hAnsi="Times New Roman"/>
          <w:sz w:val="24"/>
          <w:szCs w:val="24"/>
        </w:rPr>
        <w:t xml:space="preserve"> методу для расчета  второй стадии потерь биогенных элементов </w:t>
      </w:r>
      <w:r>
        <w:rPr>
          <w:rFonts w:ascii="Times New Roman" w:hAnsi="Times New Roman"/>
          <w:sz w:val="24"/>
          <w:szCs w:val="24"/>
        </w:rPr>
        <w:t xml:space="preserve">с сельскохозяйственных угодий </w:t>
      </w:r>
      <w:r w:rsidR="00980AC7">
        <w:rPr>
          <w:rFonts w:ascii="Times New Roman" w:hAnsi="Times New Roman"/>
          <w:sz w:val="24"/>
          <w:szCs w:val="24"/>
        </w:rPr>
        <w:t>может быть  использован  осредненный процентный коэффициент выноса</w:t>
      </w:r>
      <w:r>
        <w:rPr>
          <w:rFonts w:ascii="Times New Roman" w:hAnsi="Times New Roman"/>
          <w:sz w:val="24"/>
          <w:szCs w:val="24"/>
        </w:rPr>
        <w:t xml:space="preserve"> азота и фосфора.</w:t>
      </w:r>
    </w:p>
    <w:p w14:paraId="3AA498AE" w14:textId="77777777" w:rsidR="00980AC7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азоту – 4,9%;</w:t>
      </w:r>
    </w:p>
    <w:p w14:paraId="57822EB7" w14:textId="77777777" w:rsidR="00980AC7" w:rsidRDefault="00980AC7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фосфору -</w:t>
      </w:r>
      <w:r w:rsidRPr="007F4980">
        <w:rPr>
          <w:rFonts w:ascii="Times New Roman" w:hAnsi="Times New Roman"/>
          <w:sz w:val="24"/>
          <w:szCs w:val="24"/>
        </w:rPr>
        <w:t xml:space="preserve"> 0,5%.</w:t>
      </w:r>
    </w:p>
    <w:p w14:paraId="384704B6" w14:textId="77777777" w:rsidR="002F19CD" w:rsidRPr="00D4554F" w:rsidRDefault="002F19CD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6C75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 xml:space="preserve"> Для водосбора Иваньковского водохранилища проведено районирование с учетом экспериментальных многолетних исследований ВНИИМЗ </w:t>
      </w:r>
      <w:r w:rsidRPr="005D5020">
        <w:rPr>
          <w:rFonts w:ascii="Times New Roman" w:hAnsi="Times New Roman"/>
          <w:sz w:val="24"/>
          <w:szCs w:val="24"/>
        </w:rPr>
        <w:t>(</w:t>
      </w:r>
      <w:r w:rsidRPr="005D5020">
        <w:rPr>
          <w:rFonts w:ascii="Times New Roman" w:hAnsi="Times New Roman"/>
          <w:color w:val="333333"/>
          <w:sz w:val="24"/>
          <w:szCs w:val="24"/>
        </w:rPr>
        <w:t>«Всероссийский научно-исследовательский институт мелиорированных земель»)</w:t>
      </w:r>
      <w:r>
        <w:rPr>
          <w:rFonts w:ascii="Times New Roman" w:hAnsi="Times New Roman"/>
          <w:color w:val="333333"/>
          <w:sz w:val="24"/>
          <w:szCs w:val="24"/>
        </w:rPr>
        <w:t xml:space="preserve"> установлены коэффициенты выноса азота</w:t>
      </w:r>
      <w:r w:rsidR="00197532">
        <w:rPr>
          <w:rFonts w:ascii="Times New Roman" w:hAnsi="Times New Roman"/>
          <w:color w:val="333333"/>
          <w:sz w:val="24"/>
          <w:szCs w:val="24"/>
        </w:rPr>
        <w:t xml:space="preserve"> (% от внесенных)</w:t>
      </w:r>
      <w:r>
        <w:rPr>
          <w:rFonts w:ascii="Times New Roman" w:hAnsi="Times New Roman"/>
          <w:color w:val="333333"/>
          <w:sz w:val="24"/>
          <w:szCs w:val="24"/>
        </w:rPr>
        <w:t xml:space="preserve"> и </w:t>
      </w:r>
      <w:r w:rsidR="00197532">
        <w:rPr>
          <w:rFonts w:ascii="Times New Roman" w:hAnsi="Times New Roman"/>
          <w:color w:val="333333"/>
          <w:sz w:val="24"/>
          <w:szCs w:val="24"/>
        </w:rPr>
        <w:t xml:space="preserve">получены </w:t>
      </w:r>
      <w:r>
        <w:rPr>
          <w:rFonts w:ascii="Times New Roman" w:hAnsi="Times New Roman"/>
          <w:color w:val="333333"/>
          <w:sz w:val="24"/>
          <w:szCs w:val="24"/>
        </w:rPr>
        <w:t>соответствующие каждому административному району массы.</w:t>
      </w:r>
    </w:p>
    <w:p w14:paraId="178C98FB" w14:textId="77777777" w:rsidR="00764647" w:rsidRDefault="00764647" w:rsidP="00980AC7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64647">
        <w:rPr>
          <w:rFonts w:ascii="Times New Roman" w:hAnsi="Times New Roman"/>
          <w:i/>
          <w:sz w:val="24"/>
          <w:szCs w:val="24"/>
        </w:rPr>
        <w:t>Вариант второй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07D58704" w14:textId="77777777" w:rsidR="00764647" w:rsidRDefault="00764647" w:rsidP="0076464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B63D3">
        <w:rPr>
          <w:rFonts w:ascii="Times New Roman" w:hAnsi="Times New Roman"/>
          <w:sz w:val="24"/>
          <w:szCs w:val="24"/>
        </w:rPr>
        <w:t xml:space="preserve">снован на </w:t>
      </w:r>
      <w:proofErr w:type="spellStart"/>
      <w:r w:rsidRPr="005B63D3">
        <w:rPr>
          <w:rFonts w:ascii="Times New Roman" w:hAnsi="Times New Roman"/>
          <w:sz w:val="24"/>
          <w:szCs w:val="24"/>
        </w:rPr>
        <w:t>дисбалансовом</w:t>
      </w:r>
      <w:proofErr w:type="spellEnd"/>
      <w:r w:rsidRPr="005B63D3">
        <w:rPr>
          <w:rFonts w:ascii="Times New Roman" w:hAnsi="Times New Roman"/>
          <w:sz w:val="24"/>
          <w:szCs w:val="24"/>
        </w:rPr>
        <w:t xml:space="preserve"> расчете по показателям </w:t>
      </w:r>
      <w:r>
        <w:rPr>
          <w:rFonts w:ascii="Times New Roman" w:hAnsi="Times New Roman"/>
          <w:sz w:val="24"/>
          <w:szCs w:val="24"/>
        </w:rPr>
        <w:t xml:space="preserve">внесения биогенных элементов на </w:t>
      </w:r>
      <w:r w:rsidRPr="00764647">
        <w:rPr>
          <w:rFonts w:ascii="Times New Roman" w:hAnsi="Times New Roman"/>
          <w:sz w:val="24"/>
          <w:szCs w:val="24"/>
        </w:rPr>
        <w:t>поля и выносом с урожаем.</w:t>
      </w:r>
    </w:p>
    <w:p w14:paraId="25A94FEA" w14:textId="77777777" w:rsidR="001068B2" w:rsidRDefault="003716AE" w:rsidP="0076464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Этот метод расчета </w:t>
      </w:r>
      <w:r w:rsidR="002F19CD">
        <w:rPr>
          <w:rFonts w:ascii="Times New Roman" w:hAnsi="Times New Roman"/>
          <w:sz w:val="24"/>
          <w:szCs w:val="24"/>
        </w:rPr>
        <w:t xml:space="preserve">по выносу азота и фосфора в гидрографическую сеть </w:t>
      </w:r>
      <w:r w:rsidR="001068B2">
        <w:rPr>
          <w:rFonts w:ascii="Times New Roman" w:hAnsi="Times New Roman"/>
          <w:sz w:val="24"/>
          <w:szCs w:val="24"/>
        </w:rPr>
        <w:t xml:space="preserve"> позволяет рассчитать запас питательных веществ в почве. Многолетняя динамика в осредненной оценке для всего водосбора представлена на рис. 3.</w:t>
      </w:r>
    </w:p>
    <w:p w14:paraId="6B6B84F8" w14:textId="77777777" w:rsidR="00764647" w:rsidRDefault="00764647" w:rsidP="0076464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F19CD">
        <w:rPr>
          <w:rFonts w:ascii="Times New Roman" w:hAnsi="Times New Roman"/>
          <w:sz w:val="24"/>
          <w:szCs w:val="24"/>
        </w:rPr>
        <w:t>4</w:t>
      </w:r>
      <w:r w:rsidRPr="00A84242">
        <w:rPr>
          <w:rFonts w:ascii="Times New Roman" w:hAnsi="Times New Roman"/>
          <w:i/>
          <w:sz w:val="24"/>
          <w:szCs w:val="24"/>
        </w:rPr>
        <w:t>.</w:t>
      </w:r>
      <w:r w:rsidRPr="005B63D3">
        <w:rPr>
          <w:rFonts w:ascii="Times New Roman" w:hAnsi="Times New Roman"/>
          <w:sz w:val="24"/>
          <w:szCs w:val="24"/>
        </w:rPr>
        <w:t xml:space="preserve"> По статистической информации для каждого административного района водосбора определяется урожайность основных сельскохозяйственных культур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16D90A71" w14:textId="77777777" w:rsidR="00764647" w:rsidRDefault="00764647" w:rsidP="0076464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картофеля: </w:t>
      </w:r>
      <w:proofErr w:type="spellStart"/>
      <w:r>
        <w:rPr>
          <w:rFonts w:ascii="Times New Roman" w:hAnsi="Times New Roman"/>
          <w:sz w:val="24"/>
          <w:szCs w:val="24"/>
        </w:rPr>
        <w:t>Ук</w:t>
      </w:r>
      <w:proofErr w:type="spellEnd"/>
    </w:p>
    <w:p w14:paraId="1F725DB4" w14:textId="77777777" w:rsidR="00764647" w:rsidRPr="005B63D3" w:rsidRDefault="00764647" w:rsidP="00764647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зерновых: Уз</w:t>
      </w:r>
    </w:p>
    <w:p w14:paraId="01819544" w14:textId="77777777" w:rsidR="00764647" w:rsidRPr="005B63D3" w:rsidRDefault="00F34D5E" w:rsidP="00BC73A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D6C75">
        <w:rPr>
          <w:rFonts w:ascii="Times New Roman" w:hAnsi="Times New Roman"/>
          <w:sz w:val="24"/>
          <w:szCs w:val="24"/>
        </w:rPr>
        <w:t>5</w:t>
      </w:r>
      <w:r w:rsidR="00764647" w:rsidRPr="005B63D3">
        <w:rPr>
          <w:rFonts w:ascii="Times New Roman" w:hAnsi="Times New Roman"/>
          <w:sz w:val="24"/>
          <w:szCs w:val="24"/>
        </w:rPr>
        <w:t>. По статистической информации для каждого административного района водосбора определяется масса поступившего азота на поля</w:t>
      </w:r>
      <w:r>
        <w:rPr>
          <w:rFonts w:ascii="Times New Roman" w:hAnsi="Times New Roman"/>
          <w:sz w:val="24"/>
          <w:szCs w:val="24"/>
        </w:rPr>
        <w:t xml:space="preserve"> (внесение удобрений</w:t>
      </w:r>
      <w:r w:rsidR="00C45AC3">
        <w:rPr>
          <w:rFonts w:ascii="Times New Roman" w:hAnsi="Times New Roman"/>
          <w:sz w:val="24"/>
          <w:szCs w:val="24"/>
        </w:rPr>
        <w:t xml:space="preserve"> по соответствующие культуры</w:t>
      </w:r>
      <w:r>
        <w:rPr>
          <w:rFonts w:ascii="Times New Roman" w:hAnsi="Times New Roman"/>
          <w:sz w:val="24"/>
          <w:szCs w:val="24"/>
        </w:rPr>
        <w:t>)</w:t>
      </w:r>
      <w:r w:rsidR="00764647" w:rsidRPr="005B63D3">
        <w:rPr>
          <w:rFonts w:ascii="Times New Roman" w:hAnsi="Times New Roman"/>
          <w:sz w:val="24"/>
          <w:szCs w:val="24"/>
        </w:rPr>
        <w:t>.</w:t>
      </w:r>
    </w:p>
    <w:p w14:paraId="63480122" w14:textId="77777777" w:rsidR="00764647" w:rsidRDefault="00764647" w:rsidP="00BC73A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63D3">
        <w:rPr>
          <w:rFonts w:ascii="Times New Roman" w:hAnsi="Times New Roman"/>
          <w:sz w:val="24"/>
          <w:szCs w:val="24"/>
        </w:rPr>
        <w:t xml:space="preserve"> По статистической информации для каждого административного района водосбора определяется масса поступившего фосфора на поля</w:t>
      </w:r>
      <w:r w:rsidR="00F34D5E">
        <w:rPr>
          <w:rFonts w:ascii="Times New Roman" w:hAnsi="Times New Roman"/>
          <w:sz w:val="24"/>
          <w:szCs w:val="24"/>
        </w:rPr>
        <w:t xml:space="preserve"> (внесение удобрений)</w:t>
      </w:r>
      <w:r w:rsidRPr="005B63D3">
        <w:rPr>
          <w:rFonts w:ascii="Times New Roman" w:hAnsi="Times New Roman"/>
          <w:sz w:val="24"/>
          <w:szCs w:val="24"/>
        </w:rPr>
        <w:t>.</w:t>
      </w:r>
    </w:p>
    <w:p w14:paraId="5C604E5E" w14:textId="77777777" w:rsidR="00764647" w:rsidRDefault="00F34D5E" w:rsidP="0076464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01FAD">
        <w:rPr>
          <w:rFonts w:ascii="Times New Roman" w:hAnsi="Times New Roman"/>
          <w:sz w:val="24"/>
          <w:szCs w:val="24"/>
        </w:rPr>
        <w:t>6</w:t>
      </w:r>
      <w:r w:rsidR="00764647" w:rsidRPr="00A84242">
        <w:rPr>
          <w:rFonts w:ascii="Times New Roman" w:hAnsi="Times New Roman"/>
          <w:i/>
          <w:sz w:val="24"/>
          <w:szCs w:val="24"/>
        </w:rPr>
        <w:t>.</w:t>
      </w:r>
      <w:r w:rsidR="00764647">
        <w:rPr>
          <w:rFonts w:ascii="Times New Roman" w:hAnsi="Times New Roman"/>
          <w:sz w:val="24"/>
          <w:szCs w:val="24"/>
        </w:rPr>
        <w:t xml:space="preserve"> В соответствии с </w:t>
      </w:r>
      <w:r w:rsidR="00764647" w:rsidRPr="00A84242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4</w:t>
      </w:r>
      <w:r w:rsidR="00764647" w:rsidRPr="00A84242">
        <w:rPr>
          <w:rFonts w:ascii="Times New Roman" w:hAnsi="Times New Roman"/>
          <w:sz w:val="24"/>
          <w:szCs w:val="24"/>
        </w:rPr>
        <w:t xml:space="preserve">] </w:t>
      </w:r>
      <w:r w:rsidR="00764647">
        <w:rPr>
          <w:rFonts w:ascii="Times New Roman" w:hAnsi="Times New Roman"/>
          <w:sz w:val="24"/>
          <w:szCs w:val="24"/>
        </w:rPr>
        <w:t>рассчитывается вынос азота и фосфора каждым типом сельскохозяйственной культуры. Справочные данные приведены в таблице</w:t>
      </w:r>
      <w:r>
        <w:rPr>
          <w:rFonts w:ascii="Times New Roman" w:hAnsi="Times New Roman"/>
          <w:sz w:val="24"/>
          <w:szCs w:val="24"/>
        </w:rPr>
        <w:t xml:space="preserve"> 1</w:t>
      </w:r>
      <w:r w:rsidR="00764647">
        <w:rPr>
          <w:rFonts w:ascii="Times New Roman" w:hAnsi="Times New Roman"/>
          <w:sz w:val="24"/>
          <w:szCs w:val="24"/>
        </w:rPr>
        <w:t>.</w:t>
      </w:r>
    </w:p>
    <w:p w14:paraId="75AB495B" w14:textId="77777777" w:rsidR="003716AE" w:rsidRDefault="003716AE" w:rsidP="00922377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3716AE">
        <w:rPr>
          <w:rFonts w:ascii="Times New Roman" w:hAnsi="Times New Roman"/>
          <w:noProof/>
          <w:lang w:eastAsia="ru-RU"/>
        </w:rPr>
        <w:drawing>
          <wp:inline distT="0" distB="0" distL="0" distR="0" wp14:anchorId="03166ED5" wp14:editId="0EA69070">
            <wp:extent cx="5940425" cy="2478805"/>
            <wp:effectExtent l="19050" t="0" r="222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72A26C3" w14:textId="77777777" w:rsidR="003716AE" w:rsidRDefault="003716AE" w:rsidP="003716AE">
      <w:pPr>
        <w:spacing w:after="0" w:line="36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Рисунок 3 – Баланс питательных веществ для сельскохозяйственных угодий водосбора Иваньковского водохранилища (кг/га) за многолетний период 1966-2017 гг.</w:t>
      </w:r>
    </w:p>
    <w:p w14:paraId="371DE6AD" w14:textId="77777777" w:rsidR="00CD6C75" w:rsidRDefault="00CD6C75" w:rsidP="003716AE">
      <w:pPr>
        <w:spacing w:after="0" w:line="360" w:lineRule="auto"/>
        <w:ind w:firstLine="709"/>
        <w:jc w:val="center"/>
        <w:rPr>
          <w:rFonts w:ascii="Times New Roman" w:hAnsi="Times New Roman"/>
        </w:rPr>
      </w:pPr>
    </w:p>
    <w:p w14:paraId="11273A8A" w14:textId="77777777" w:rsidR="00CD6C75" w:rsidRDefault="00CD6C75" w:rsidP="00CD6C75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расчета выноса биогенных элементов с  урожаем можно использовать Приложение  </w:t>
      </w:r>
      <w:r w:rsidRPr="00922377">
        <w:rPr>
          <w:rFonts w:ascii="Times New Roman" w:hAnsi="Times New Roman"/>
        </w:rPr>
        <w:t>[</w:t>
      </w:r>
      <w:r>
        <w:rPr>
          <w:rFonts w:ascii="Times New Roman" w:hAnsi="Times New Roman"/>
        </w:rPr>
        <w:t>5</w:t>
      </w:r>
      <w:r w:rsidRPr="00922377">
        <w:rPr>
          <w:rFonts w:ascii="Times New Roman" w:hAnsi="Times New Roman"/>
        </w:rPr>
        <w:t>]</w:t>
      </w:r>
      <w:r>
        <w:rPr>
          <w:rFonts w:ascii="Times New Roman" w:hAnsi="Times New Roman"/>
        </w:rPr>
        <w:t xml:space="preserve"> (таблица 2).</w:t>
      </w:r>
    </w:p>
    <w:p w14:paraId="28FD82BF" w14:textId="77777777" w:rsidR="00CD6C75" w:rsidRDefault="00CD6C75" w:rsidP="00CD6C75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A01FAD">
        <w:rPr>
          <w:rFonts w:ascii="Times New Roman" w:hAnsi="Times New Roman"/>
        </w:rPr>
        <w:t>7</w:t>
      </w:r>
      <w:r w:rsidRPr="005D5020">
        <w:rPr>
          <w:rFonts w:ascii="Times New Roman" w:hAnsi="Times New Roman"/>
          <w:i/>
        </w:rPr>
        <w:t>.</w:t>
      </w:r>
      <w:r>
        <w:rPr>
          <w:rFonts w:ascii="Times New Roman" w:hAnsi="Times New Roman"/>
        </w:rPr>
        <w:t xml:space="preserve"> Рассчитывается </w:t>
      </w:r>
      <w:proofErr w:type="spellStart"/>
      <w:r>
        <w:rPr>
          <w:rFonts w:ascii="Times New Roman" w:hAnsi="Times New Roman"/>
        </w:rPr>
        <w:t>дисбалансовая</w:t>
      </w:r>
      <w:proofErr w:type="spellEnd"/>
      <w:r>
        <w:rPr>
          <w:rFonts w:ascii="Times New Roman" w:hAnsi="Times New Roman"/>
        </w:rPr>
        <w:t xml:space="preserve"> величина азота и фосфора, как разница, между количеством внесенных масс азота и фосфора и выносом с урожаем (по каждому типу культуры).</w:t>
      </w:r>
    </w:p>
    <w:p w14:paraId="208D9F39" w14:textId="77777777" w:rsidR="00CD6C75" w:rsidRDefault="00CD6C75" w:rsidP="00CD6C75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Рассчитывается часть фосфора,  не усвоенная почвой и поступившая в гидрографическую сеть. </w:t>
      </w:r>
    </w:p>
    <w:p w14:paraId="74220C45" w14:textId="77777777" w:rsidR="00CD6C75" w:rsidRDefault="00CD6C75" w:rsidP="00CD6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5020">
        <w:rPr>
          <w:rFonts w:ascii="Times New Roman" w:hAnsi="Times New Roman"/>
          <w:sz w:val="24"/>
          <w:szCs w:val="24"/>
        </w:rPr>
        <w:t xml:space="preserve">Лизиметрическими опытами </w:t>
      </w:r>
      <w:proofErr w:type="spellStart"/>
      <w:r w:rsidRPr="005D5020">
        <w:rPr>
          <w:rFonts w:ascii="Times New Roman" w:hAnsi="Times New Roman"/>
          <w:sz w:val="24"/>
          <w:szCs w:val="24"/>
        </w:rPr>
        <w:t>ВНИИМЗа</w:t>
      </w:r>
      <w:proofErr w:type="spellEnd"/>
      <w:r w:rsidRPr="005D5020">
        <w:rPr>
          <w:rFonts w:ascii="Times New Roman" w:hAnsi="Times New Roman"/>
          <w:sz w:val="24"/>
          <w:szCs w:val="24"/>
        </w:rPr>
        <w:t xml:space="preserve"> </w:t>
      </w:r>
      <w:r w:rsidRPr="005D502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5D5020">
        <w:rPr>
          <w:rFonts w:ascii="Times New Roman" w:hAnsi="Times New Roman"/>
          <w:sz w:val="24"/>
          <w:szCs w:val="24"/>
        </w:rPr>
        <w:t>на полях Тверской области установлено, что внесенный с минеральными и органическими удобре</w:t>
      </w:r>
      <w:r w:rsidRPr="005D5020">
        <w:rPr>
          <w:rFonts w:ascii="Times New Roman" w:hAnsi="Times New Roman"/>
          <w:sz w:val="24"/>
          <w:szCs w:val="24"/>
        </w:rPr>
        <w:softHyphen/>
        <w:t>ниями азот практически не закрепляется в почве</w:t>
      </w:r>
      <w:r w:rsidR="009633D2">
        <w:rPr>
          <w:rFonts w:ascii="Times New Roman" w:hAnsi="Times New Roman"/>
          <w:sz w:val="24"/>
          <w:szCs w:val="24"/>
        </w:rPr>
        <w:t xml:space="preserve"> – до 85%</w:t>
      </w:r>
      <w:r w:rsidRPr="005D5020">
        <w:rPr>
          <w:rFonts w:ascii="Times New Roman" w:hAnsi="Times New Roman"/>
          <w:sz w:val="24"/>
          <w:szCs w:val="24"/>
        </w:rPr>
        <w:t xml:space="preserve">. Внесенный фосфор, напротив, в значительной степени </w:t>
      </w:r>
      <w:r w:rsidRPr="005D5020">
        <w:rPr>
          <w:rFonts w:ascii="Times New Roman" w:hAnsi="Times New Roman"/>
          <w:sz w:val="24"/>
          <w:szCs w:val="24"/>
        </w:rPr>
        <w:lastRenderedPageBreak/>
        <w:t>закрепляется в почве. В среднем по всем</w:t>
      </w:r>
      <w:r w:rsidRPr="00B00F2D">
        <w:rPr>
          <w:sz w:val="24"/>
          <w:szCs w:val="24"/>
        </w:rPr>
        <w:t xml:space="preserve"> </w:t>
      </w:r>
      <w:r w:rsidRPr="00017D8A">
        <w:rPr>
          <w:rFonts w:ascii="Times New Roman" w:hAnsi="Times New Roman"/>
          <w:sz w:val="24"/>
          <w:szCs w:val="24"/>
        </w:rPr>
        <w:t>районам Тверской области в почве закрепляется 67 % от внесенного фосфора</w:t>
      </w:r>
      <w:r>
        <w:rPr>
          <w:rFonts w:ascii="Times New Roman" w:hAnsi="Times New Roman"/>
          <w:sz w:val="24"/>
          <w:szCs w:val="24"/>
        </w:rPr>
        <w:t>.</w:t>
      </w:r>
    </w:p>
    <w:p w14:paraId="593DA69B" w14:textId="77777777" w:rsidR="00A01FAD" w:rsidRDefault="00A01FAD" w:rsidP="00CD6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</w:t>
      </w:r>
      <w:r w:rsidR="009633D2">
        <w:rPr>
          <w:rFonts w:ascii="Times New Roman" w:hAnsi="Times New Roman"/>
          <w:sz w:val="24"/>
          <w:szCs w:val="24"/>
        </w:rPr>
        <w:t>Вынос азота и фосфора в гидрографическую сеть рассчитывается в соответствии с принятыми выше оценками.</w:t>
      </w:r>
    </w:p>
    <w:p w14:paraId="2D2D65BF" w14:textId="77777777" w:rsidR="00CD6C75" w:rsidRDefault="00CD6C75" w:rsidP="00CD6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A51745" w14:textId="77777777" w:rsidR="00BC73A8" w:rsidRDefault="00BC73A8" w:rsidP="00CD6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57A8575" w14:textId="77777777" w:rsidR="00BC73A8" w:rsidRDefault="00BC73A8" w:rsidP="00CD6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5EE012" w14:textId="77777777" w:rsidR="00BC73A8" w:rsidRDefault="00BC73A8" w:rsidP="00CD6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C71B6E" w14:textId="77777777" w:rsidR="00BC73A8" w:rsidRDefault="00BC73A8" w:rsidP="00CD6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7445C4" w14:textId="77777777" w:rsidR="00BC73A8" w:rsidRDefault="00BC73A8" w:rsidP="00CD6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A56551" w14:textId="77777777" w:rsidR="00BC73A8" w:rsidRDefault="00BC73A8" w:rsidP="00CD6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A2CAAAB" w14:textId="77777777" w:rsidR="00BC73A8" w:rsidRDefault="00BC73A8" w:rsidP="00CD6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9C3E95" w14:textId="77777777" w:rsidR="00BC73A8" w:rsidRDefault="00BC73A8" w:rsidP="00CD6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19B984" w14:textId="77777777" w:rsidR="00BC73A8" w:rsidRDefault="00BC73A8" w:rsidP="00CD6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EEB933" w14:textId="77777777" w:rsidR="00BC73A8" w:rsidRDefault="00BC73A8" w:rsidP="00CD6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438E81" w14:textId="77777777" w:rsidR="00BC73A8" w:rsidRDefault="00BC73A8" w:rsidP="00CD6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BEAE73" w14:textId="77777777" w:rsidR="00BC73A8" w:rsidRDefault="00BC73A8" w:rsidP="00CD6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374579" w14:textId="77777777" w:rsidR="00BC73A8" w:rsidRDefault="00BC73A8" w:rsidP="00CD6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7108AC" w14:textId="77777777" w:rsidR="00BC73A8" w:rsidRDefault="00BC73A8" w:rsidP="00CD6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66A6E4" w14:textId="77777777" w:rsidR="00BC73A8" w:rsidRDefault="00BC73A8" w:rsidP="00CD6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1D750F" w14:textId="77777777" w:rsidR="003716AE" w:rsidRDefault="003716AE" w:rsidP="00922377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5D20A095" w14:textId="77777777" w:rsidR="00CD6C75" w:rsidRDefault="00CD6C75" w:rsidP="00922377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47BD4FB1" w14:textId="77777777" w:rsidR="003716AE" w:rsidRDefault="003716AE" w:rsidP="00922377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44A711CB" w14:textId="77777777" w:rsidR="00BC73A8" w:rsidRDefault="00BC73A8" w:rsidP="00764647">
      <w:pPr>
        <w:ind w:firstLine="709"/>
        <w:jc w:val="both"/>
        <w:rPr>
          <w:rFonts w:ascii="Times New Roman" w:hAnsi="Times New Roman"/>
        </w:rPr>
      </w:pPr>
    </w:p>
    <w:p w14:paraId="58626014" w14:textId="77777777" w:rsidR="00BC73A8" w:rsidRDefault="00BC73A8" w:rsidP="00764647">
      <w:pPr>
        <w:ind w:firstLine="709"/>
        <w:jc w:val="both"/>
        <w:rPr>
          <w:rFonts w:ascii="Times New Roman" w:hAnsi="Times New Roman"/>
        </w:rPr>
      </w:pPr>
    </w:p>
    <w:p w14:paraId="510CB61B" w14:textId="77777777" w:rsidR="00BC73A8" w:rsidRDefault="00BC73A8" w:rsidP="00764647">
      <w:pPr>
        <w:ind w:firstLine="709"/>
        <w:jc w:val="both"/>
        <w:rPr>
          <w:rFonts w:ascii="Times New Roman" w:hAnsi="Times New Roman"/>
        </w:rPr>
      </w:pPr>
    </w:p>
    <w:p w14:paraId="6FB317A7" w14:textId="77777777" w:rsidR="00BC73A8" w:rsidRDefault="00BC73A8" w:rsidP="00764647">
      <w:pPr>
        <w:ind w:firstLine="709"/>
        <w:jc w:val="both"/>
        <w:rPr>
          <w:rFonts w:ascii="Times New Roman" w:hAnsi="Times New Roman"/>
        </w:rPr>
      </w:pPr>
    </w:p>
    <w:p w14:paraId="449F4672" w14:textId="77777777" w:rsidR="00BC73A8" w:rsidRDefault="00BC73A8" w:rsidP="00764647">
      <w:pPr>
        <w:ind w:firstLine="709"/>
        <w:jc w:val="both"/>
        <w:rPr>
          <w:rFonts w:ascii="Times New Roman" w:hAnsi="Times New Roman"/>
        </w:rPr>
      </w:pPr>
    </w:p>
    <w:p w14:paraId="2D5E6918" w14:textId="77777777" w:rsidR="00BC73A8" w:rsidRDefault="00BC73A8" w:rsidP="00764647">
      <w:pPr>
        <w:ind w:firstLine="709"/>
        <w:jc w:val="both"/>
        <w:rPr>
          <w:rFonts w:ascii="Times New Roman" w:hAnsi="Times New Roman"/>
        </w:rPr>
      </w:pPr>
    </w:p>
    <w:p w14:paraId="19F283DB" w14:textId="77777777" w:rsidR="00BC73A8" w:rsidRDefault="00BC73A8" w:rsidP="00764647">
      <w:pPr>
        <w:ind w:firstLine="709"/>
        <w:jc w:val="both"/>
        <w:rPr>
          <w:rFonts w:ascii="Times New Roman" w:hAnsi="Times New Roman"/>
        </w:rPr>
      </w:pPr>
    </w:p>
    <w:p w14:paraId="07B91CA3" w14:textId="77777777" w:rsidR="00BC73A8" w:rsidRDefault="00BC73A8" w:rsidP="00764647">
      <w:pPr>
        <w:ind w:firstLine="709"/>
        <w:jc w:val="both"/>
        <w:rPr>
          <w:rFonts w:ascii="Times New Roman" w:hAnsi="Times New Roman"/>
        </w:rPr>
      </w:pPr>
    </w:p>
    <w:p w14:paraId="638C55E8" w14:textId="77777777" w:rsidR="00764647" w:rsidRPr="0080518D" w:rsidRDefault="00764647" w:rsidP="0076464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Таблица</w:t>
      </w:r>
      <w:r w:rsidR="00F34D5E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 xml:space="preserve"> - </w:t>
      </w:r>
      <w:r w:rsidRPr="0080518D">
        <w:rPr>
          <w:rFonts w:ascii="Times New Roman" w:hAnsi="Times New Roman"/>
        </w:rPr>
        <w:t xml:space="preserve">Примерный вынос </w:t>
      </w:r>
      <w:r w:rsidRPr="0080518D">
        <w:rPr>
          <w:rFonts w:ascii="Times New Roman" w:hAnsi="Times New Roman"/>
          <w:lang w:val="en-US"/>
        </w:rPr>
        <w:t>N</w:t>
      </w:r>
      <w:r w:rsidRPr="0080518D">
        <w:rPr>
          <w:rFonts w:ascii="Times New Roman" w:hAnsi="Times New Roman"/>
        </w:rPr>
        <w:t xml:space="preserve">, </w:t>
      </w:r>
      <w:r w:rsidRPr="0080518D">
        <w:rPr>
          <w:rFonts w:ascii="Times New Roman" w:hAnsi="Times New Roman"/>
          <w:lang w:val="en-US"/>
        </w:rPr>
        <w:t>P</w:t>
      </w:r>
      <w:r w:rsidRPr="0080518D">
        <w:rPr>
          <w:rFonts w:ascii="Times New Roman" w:hAnsi="Times New Roman"/>
          <w:vertAlign w:val="subscript"/>
        </w:rPr>
        <w:t>2</w:t>
      </w:r>
      <w:r w:rsidRPr="0080518D">
        <w:rPr>
          <w:rFonts w:ascii="Times New Roman" w:hAnsi="Times New Roman"/>
          <w:lang w:val="en-US"/>
        </w:rPr>
        <w:t>O</w:t>
      </w:r>
      <w:r w:rsidRPr="0080518D">
        <w:rPr>
          <w:rFonts w:ascii="Times New Roman" w:hAnsi="Times New Roman"/>
          <w:vertAlign w:val="subscript"/>
        </w:rPr>
        <w:t>5</w:t>
      </w:r>
      <w:r w:rsidRPr="0080518D">
        <w:rPr>
          <w:rFonts w:ascii="Times New Roman" w:hAnsi="Times New Roman"/>
        </w:rPr>
        <w:t xml:space="preserve"> и К</w:t>
      </w:r>
      <w:r w:rsidRPr="0080518D">
        <w:rPr>
          <w:rFonts w:ascii="Times New Roman" w:hAnsi="Times New Roman"/>
          <w:vertAlign w:val="subscript"/>
        </w:rPr>
        <w:t>2</w:t>
      </w:r>
      <w:r w:rsidRPr="0080518D">
        <w:rPr>
          <w:rFonts w:ascii="Times New Roman" w:hAnsi="Times New Roman"/>
        </w:rPr>
        <w:t xml:space="preserve">О </w:t>
      </w:r>
      <w:r w:rsidR="00F34D5E">
        <w:rPr>
          <w:rFonts w:ascii="Times New Roman" w:hAnsi="Times New Roman"/>
        </w:rPr>
        <w:t>одной</w:t>
      </w:r>
      <w:r w:rsidRPr="0080518D">
        <w:rPr>
          <w:rFonts w:ascii="Times New Roman" w:hAnsi="Times New Roman"/>
        </w:rPr>
        <w:t xml:space="preserve"> тонной урожая некоторых культур, кг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1701"/>
        <w:gridCol w:w="1134"/>
        <w:gridCol w:w="1276"/>
        <w:gridCol w:w="1134"/>
        <w:gridCol w:w="1950"/>
      </w:tblGrid>
      <w:tr w:rsidR="00764647" w:rsidRPr="0080518D" w14:paraId="69C96845" w14:textId="77777777" w:rsidTr="00764647">
        <w:tc>
          <w:tcPr>
            <w:tcW w:w="2376" w:type="dxa"/>
            <w:vMerge w:val="restart"/>
          </w:tcPr>
          <w:p w14:paraId="19C88411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 xml:space="preserve">Культура </w:t>
            </w:r>
          </w:p>
        </w:tc>
        <w:tc>
          <w:tcPr>
            <w:tcW w:w="1701" w:type="dxa"/>
            <w:vMerge w:val="restart"/>
          </w:tcPr>
          <w:p w14:paraId="3C7F5166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Основная продукция</w:t>
            </w:r>
          </w:p>
        </w:tc>
        <w:tc>
          <w:tcPr>
            <w:tcW w:w="3544" w:type="dxa"/>
            <w:gridSpan w:val="3"/>
          </w:tcPr>
          <w:p w14:paraId="7B628BFE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Вынос основной продукции с учетом побочной</w:t>
            </w:r>
          </w:p>
        </w:tc>
        <w:tc>
          <w:tcPr>
            <w:tcW w:w="1950" w:type="dxa"/>
            <w:vMerge w:val="restart"/>
          </w:tcPr>
          <w:p w14:paraId="0EA19C97" w14:textId="77777777" w:rsidR="00764647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Соотношение</w:t>
            </w:r>
          </w:p>
          <w:p w14:paraId="69011682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  <w:lang w:val="en-US"/>
              </w:rPr>
            </w:pPr>
            <w:r w:rsidRPr="0080518D">
              <w:rPr>
                <w:rFonts w:ascii="Times New Roman" w:hAnsi="Times New Roman"/>
              </w:rPr>
              <w:t xml:space="preserve"> </w:t>
            </w:r>
            <w:r w:rsidRPr="0080518D">
              <w:rPr>
                <w:rFonts w:ascii="Times New Roman" w:hAnsi="Times New Roman"/>
                <w:lang w:val="en-US"/>
              </w:rPr>
              <w:t>N: P</w:t>
            </w:r>
            <w:r w:rsidRPr="0080518D">
              <w:rPr>
                <w:rFonts w:ascii="Times New Roman" w:hAnsi="Times New Roman"/>
                <w:vertAlign w:val="subscript"/>
              </w:rPr>
              <w:t>2</w:t>
            </w:r>
            <w:r w:rsidRPr="0080518D">
              <w:rPr>
                <w:rFonts w:ascii="Times New Roman" w:hAnsi="Times New Roman"/>
                <w:lang w:val="en-US"/>
              </w:rPr>
              <w:t>O</w:t>
            </w:r>
            <w:r w:rsidRPr="0080518D">
              <w:rPr>
                <w:rFonts w:ascii="Times New Roman" w:hAnsi="Times New Roman"/>
                <w:vertAlign w:val="subscript"/>
              </w:rPr>
              <w:t>5</w:t>
            </w:r>
            <w:r w:rsidRPr="0080518D">
              <w:rPr>
                <w:rFonts w:ascii="Times New Roman" w:hAnsi="Times New Roman"/>
                <w:lang w:val="en-US"/>
              </w:rPr>
              <w:t>:</w:t>
            </w:r>
            <w:r w:rsidRPr="0080518D">
              <w:rPr>
                <w:rFonts w:ascii="Times New Roman" w:hAnsi="Times New Roman"/>
              </w:rPr>
              <w:t xml:space="preserve"> К</w:t>
            </w:r>
            <w:r w:rsidRPr="0080518D">
              <w:rPr>
                <w:rFonts w:ascii="Times New Roman" w:hAnsi="Times New Roman"/>
                <w:vertAlign w:val="subscript"/>
              </w:rPr>
              <w:t>2</w:t>
            </w:r>
            <w:r w:rsidRPr="0080518D">
              <w:rPr>
                <w:rFonts w:ascii="Times New Roman" w:hAnsi="Times New Roman"/>
              </w:rPr>
              <w:t>О</w:t>
            </w:r>
          </w:p>
        </w:tc>
      </w:tr>
      <w:tr w:rsidR="00764647" w:rsidRPr="0080518D" w14:paraId="63EA6609" w14:textId="77777777" w:rsidTr="00764647">
        <w:tc>
          <w:tcPr>
            <w:tcW w:w="2376" w:type="dxa"/>
            <w:vMerge/>
          </w:tcPr>
          <w:p w14:paraId="6EB2003F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14:paraId="3DC06148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860CC51" w14:textId="77777777" w:rsidR="00764647" w:rsidRPr="0080518D" w:rsidRDefault="00764647" w:rsidP="00764647">
            <w:pPr>
              <w:jc w:val="center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  <w:lang w:val="en-US"/>
              </w:rPr>
              <w:t>N</w:t>
            </w:r>
          </w:p>
        </w:tc>
        <w:tc>
          <w:tcPr>
            <w:tcW w:w="1276" w:type="dxa"/>
          </w:tcPr>
          <w:p w14:paraId="548B0C00" w14:textId="77777777" w:rsidR="00764647" w:rsidRPr="0080518D" w:rsidRDefault="00764647" w:rsidP="00764647">
            <w:pPr>
              <w:jc w:val="center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  <w:lang w:val="en-US"/>
              </w:rPr>
              <w:t>P</w:t>
            </w:r>
            <w:r w:rsidRPr="0080518D">
              <w:rPr>
                <w:rFonts w:ascii="Times New Roman" w:hAnsi="Times New Roman"/>
                <w:vertAlign w:val="subscript"/>
              </w:rPr>
              <w:t>2</w:t>
            </w:r>
            <w:r w:rsidRPr="0080518D">
              <w:rPr>
                <w:rFonts w:ascii="Times New Roman" w:hAnsi="Times New Roman"/>
                <w:lang w:val="en-US"/>
              </w:rPr>
              <w:t>O</w:t>
            </w:r>
            <w:r w:rsidRPr="0080518D">
              <w:rPr>
                <w:rFonts w:ascii="Times New Roman" w:hAnsi="Times New Roman"/>
                <w:vertAlign w:val="subscript"/>
              </w:rPr>
              <w:t>5</w:t>
            </w:r>
          </w:p>
        </w:tc>
        <w:tc>
          <w:tcPr>
            <w:tcW w:w="1134" w:type="dxa"/>
          </w:tcPr>
          <w:p w14:paraId="75584E43" w14:textId="77777777" w:rsidR="00764647" w:rsidRPr="0080518D" w:rsidRDefault="00764647" w:rsidP="00764647">
            <w:pPr>
              <w:jc w:val="center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К</w:t>
            </w:r>
            <w:r w:rsidRPr="0080518D">
              <w:rPr>
                <w:rFonts w:ascii="Times New Roman" w:hAnsi="Times New Roman"/>
                <w:vertAlign w:val="subscript"/>
              </w:rPr>
              <w:t>2</w:t>
            </w:r>
            <w:r w:rsidRPr="0080518D">
              <w:rPr>
                <w:rFonts w:ascii="Times New Roman" w:hAnsi="Times New Roman"/>
              </w:rPr>
              <w:t>О</w:t>
            </w:r>
          </w:p>
        </w:tc>
        <w:tc>
          <w:tcPr>
            <w:tcW w:w="1950" w:type="dxa"/>
            <w:vMerge/>
          </w:tcPr>
          <w:p w14:paraId="57BF609E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</w:tr>
      <w:tr w:rsidR="00764647" w:rsidRPr="0080518D" w14:paraId="2A340685" w14:textId="77777777" w:rsidTr="00764647">
        <w:tc>
          <w:tcPr>
            <w:tcW w:w="9571" w:type="dxa"/>
            <w:gridSpan w:val="6"/>
          </w:tcPr>
          <w:p w14:paraId="325962E7" w14:textId="77777777" w:rsidR="00764647" w:rsidRPr="0080518D" w:rsidRDefault="00764647" w:rsidP="00764647">
            <w:pPr>
              <w:jc w:val="center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Средние показатели</w:t>
            </w:r>
          </w:p>
        </w:tc>
      </w:tr>
      <w:tr w:rsidR="00764647" w:rsidRPr="0080518D" w14:paraId="59812DDA" w14:textId="77777777" w:rsidTr="00764647">
        <w:tc>
          <w:tcPr>
            <w:tcW w:w="2376" w:type="dxa"/>
          </w:tcPr>
          <w:p w14:paraId="28EAE48D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Пшеница озимая</w:t>
            </w:r>
          </w:p>
        </w:tc>
        <w:tc>
          <w:tcPr>
            <w:tcW w:w="1701" w:type="dxa"/>
          </w:tcPr>
          <w:p w14:paraId="564EAC98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Зерно </w:t>
            </w:r>
          </w:p>
        </w:tc>
        <w:tc>
          <w:tcPr>
            <w:tcW w:w="1134" w:type="dxa"/>
          </w:tcPr>
          <w:p w14:paraId="234025FA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276" w:type="dxa"/>
          </w:tcPr>
          <w:p w14:paraId="6EFDAABB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148BA9A5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950" w:type="dxa"/>
          </w:tcPr>
          <w:p w14:paraId="4CF7CD06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3,0:1:2,2</w:t>
            </w:r>
          </w:p>
        </w:tc>
      </w:tr>
      <w:tr w:rsidR="00764647" w:rsidRPr="0080518D" w14:paraId="34D4D039" w14:textId="77777777" w:rsidTr="00764647">
        <w:tc>
          <w:tcPr>
            <w:tcW w:w="2376" w:type="dxa"/>
          </w:tcPr>
          <w:p w14:paraId="4BC8F9C2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Рожь озимая</w:t>
            </w:r>
          </w:p>
        </w:tc>
        <w:tc>
          <w:tcPr>
            <w:tcW w:w="1701" w:type="dxa"/>
          </w:tcPr>
          <w:p w14:paraId="78226116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9F3927C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</w:tcPr>
          <w:p w14:paraId="704784DF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02C15973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950" w:type="dxa"/>
          </w:tcPr>
          <w:p w14:paraId="4E913CC2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2,5:1:2,3</w:t>
            </w:r>
          </w:p>
        </w:tc>
      </w:tr>
      <w:tr w:rsidR="00764647" w:rsidRPr="0080518D" w14:paraId="182F34F1" w14:textId="77777777" w:rsidTr="00764647">
        <w:tc>
          <w:tcPr>
            <w:tcW w:w="2376" w:type="dxa"/>
          </w:tcPr>
          <w:p w14:paraId="6344DAD8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Пшеница яровая</w:t>
            </w:r>
          </w:p>
        </w:tc>
        <w:tc>
          <w:tcPr>
            <w:tcW w:w="1701" w:type="dxa"/>
          </w:tcPr>
          <w:p w14:paraId="638C7CE3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FA00A4D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276" w:type="dxa"/>
          </w:tcPr>
          <w:p w14:paraId="59B7ECC9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0003B96F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950" w:type="dxa"/>
          </w:tcPr>
          <w:p w14:paraId="29ED85B5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3,2:1:2,1</w:t>
            </w:r>
          </w:p>
        </w:tc>
      </w:tr>
      <w:tr w:rsidR="00764647" w:rsidRPr="0080518D" w14:paraId="0CE8E548" w14:textId="77777777" w:rsidTr="00764647">
        <w:tc>
          <w:tcPr>
            <w:tcW w:w="2376" w:type="dxa"/>
          </w:tcPr>
          <w:p w14:paraId="660ECE17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 xml:space="preserve">Ячмень </w:t>
            </w:r>
          </w:p>
        </w:tc>
        <w:tc>
          <w:tcPr>
            <w:tcW w:w="1701" w:type="dxa"/>
          </w:tcPr>
          <w:p w14:paraId="610523F4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D4136D6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276" w:type="dxa"/>
          </w:tcPr>
          <w:p w14:paraId="69E1787F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</w:tcPr>
          <w:p w14:paraId="09D8884A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950" w:type="dxa"/>
          </w:tcPr>
          <w:p w14:paraId="52F144CA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2,5:1:2,2</w:t>
            </w:r>
          </w:p>
        </w:tc>
      </w:tr>
      <w:tr w:rsidR="00764647" w:rsidRPr="0080518D" w14:paraId="297CC27F" w14:textId="77777777" w:rsidTr="00764647">
        <w:tc>
          <w:tcPr>
            <w:tcW w:w="2376" w:type="dxa"/>
          </w:tcPr>
          <w:p w14:paraId="5DB0C436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 xml:space="preserve">Кукуруза </w:t>
            </w:r>
          </w:p>
        </w:tc>
        <w:tc>
          <w:tcPr>
            <w:tcW w:w="1701" w:type="dxa"/>
          </w:tcPr>
          <w:p w14:paraId="61642947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A906494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76" w:type="dxa"/>
          </w:tcPr>
          <w:p w14:paraId="706F6F29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7E085939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950" w:type="dxa"/>
          </w:tcPr>
          <w:p w14:paraId="2153DE1D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2,8:1:3,0</w:t>
            </w:r>
          </w:p>
        </w:tc>
      </w:tr>
      <w:tr w:rsidR="00764647" w:rsidRPr="0080518D" w14:paraId="3A124FBC" w14:textId="77777777" w:rsidTr="00764647">
        <w:tc>
          <w:tcPr>
            <w:tcW w:w="2376" w:type="dxa"/>
          </w:tcPr>
          <w:p w14:paraId="323E5250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 xml:space="preserve">Овес </w:t>
            </w:r>
          </w:p>
        </w:tc>
        <w:tc>
          <w:tcPr>
            <w:tcW w:w="1701" w:type="dxa"/>
          </w:tcPr>
          <w:p w14:paraId="1BE8882D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2BCFA44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</w:tcPr>
          <w:p w14:paraId="66D9ED53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51727533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950" w:type="dxa"/>
          </w:tcPr>
          <w:p w14:paraId="2F06FC85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2,3:1:2,3</w:t>
            </w:r>
          </w:p>
        </w:tc>
      </w:tr>
      <w:tr w:rsidR="00764647" w:rsidRPr="0080518D" w14:paraId="020E40F7" w14:textId="77777777" w:rsidTr="00764647">
        <w:tc>
          <w:tcPr>
            <w:tcW w:w="2376" w:type="dxa"/>
          </w:tcPr>
          <w:p w14:paraId="6B89BBD5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Просо</w:t>
            </w:r>
          </w:p>
        </w:tc>
        <w:tc>
          <w:tcPr>
            <w:tcW w:w="1701" w:type="dxa"/>
          </w:tcPr>
          <w:p w14:paraId="1DF7C0BC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4A9A491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276" w:type="dxa"/>
          </w:tcPr>
          <w:p w14:paraId="3B1B3853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14:paraId="1E4CA657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950" w:type="dxa"/>
          </w:tcPr>
          <w:p w14:paraId="7D961771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3,3:1:3,4</w:t>
            </w:r>
          </w:p>
        </w:tc>
      </w:tr>
      <w:tr w:rsidR="00764647" w:rsidRPr="0080518D" w14:paraId="10866F15" w14:textId="77777777" w:rsidTr="00764647">
        <w:tc>
          <w:tcPr>
            <w:tcW w:w="2376" w:type="dxa"/>
          </w:tcPr>
          <w:p w14:paraId="77DF0165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Гречиха</w:t>
            </w:r>
          </w:p>
        </w:tc>
        <w:tc>
          <w:tcPr>
            <w:tcW w:w="1701" w:type="dxa"/>
          </w:tcPr>
          <w:p w14:paraId="41456C57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F5A1EB3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</w:tcPr>
          <w:p w14:paraId="5F586B61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</w:tcPr>
          <w:p w14:paraId="5E1C4479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950" w:type="dxa"/>
          </w:tcPr>
          <w:p w14:paraId="7D7BC6CC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2,0:1:2,7</w:t>
            </w:r>
          </w:p>
        </w:tc>
      </w:tr>
      <w:tr w:rsidR="00764647" w:rsidRPr="0080518D" w14:paraId="3993A7C1" w14:textId="77777777" w:rsidTr="00764647">
        <w:tc>
          <w:tcPr>
            <w:tcW w:w="2376" w:type="dxa"/>
          </w:tcPr>
          <w:p w14:paraId="10602C8F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 xml:space="preserve">Горох </w:t>
            </w:r>
          </w:p>
        </w:tc>
        <w:tc>
          <w:tcPr>
            <w:tcW w:w="1701" w:type="dxa"/>
          </w:tcPr>
          <w:p w14:paraId="549A18B4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6B2986B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30⃰</w:t>
            </w:r>
          </w:p>
        </w:tc>
        <w:tc>
          <w:tcPr>
            <w:tcW w:w="1276" w:type="dxa"/>
          </w:tcPr>
          <w:p w14:paraId="7C8E1157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</w:tcPr>
          <w:p w14:paraId="713C39F4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950" w:type="dxa"/>
          </w:tcPr>
          <w:p w14:paraId="2E882F84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2,0:1:1,2</w:t>
            </w:r>
          </w:p>
        </w:tc>
      </w:tr>
      <w:tr w:rsidR="00764647" w:rsidRPr="0080518D" w14:paraId="159E4603" w14:textId="77777777" w:rsidTr="00764647">
        <w:tc>
          <w:tcPr>
            <w:tcW w:w="2376" w:type="dxa"/>
          </w:tcPr>
          <w:p w14:paraId="709777EB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 xml:space="preserve">Вика </w:t>
            </w:r>
          </w:p>
        </w:tc>
        <w:tc>
          <w:tcPr>
            <w:tcW w:w="1701" w:type="dxa"/>
          </w:tcPr>
          <w:p w14:paraId="7DE06648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4C0D85C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30⃰</w:t>
            </w:r>
          </w:p>
        </w:tc>
        <w:tc>
          <w:tcPr>
            <w:tcW w:w="1276" w:type="dxa"/>
          </w:tcPr>
          <w:p w14:paraId="1539132C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</w:tcPr>
          <w:p w14:paraId="49A138FB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950" w:type="dxa"/>
          </w:tcPr>
          <w:p w14:paraId="4913BF4A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2,1:1:1,1</w:t>
            </w:r>
          </w:p>
        </w:tc>
      </w:tr>
      <w:tr w:rsidR="00764647" w:rsidRPr="0080518D" w14:paraId="619C8498" w14:textId="77777777" w:rsidTr="00764647">
        <w:tc>
          <w:tcPr>
            <w:tcW w:w="2376" w:type="dxa"/>
          </w:tcPr>
          <w:p w14:paraId="73F0A98B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Подсолнечник</w:t>
            </w:r>
          </w:p>
        </w:tc>
        <w:tc>
          <w:tcPr>
            <w:tcW w:w="1701" w:type="dxa"/>
          </w:tcPr>
          <w:p w14:paraId="72A52C22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Семена </w:t>
            </w:r>
          </w:p>
        </w:tc>
        <w:tc>
          <w:tcPr>
            <w:tcW w:w="1134" w:type="dxa"/>
          </w:tcPr>
          <w:p w14:paraId="459B1142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276" w:type="dxa"/>
          </w:tcPr>
          <w:p w14:paraId="68F1E305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134" w:type="dxa"/>
          </w:tcPr>
          <w:p w14:paraId="229F330D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1950" w:type="dxa"/>
          </w:tcPr>
          <w:p w14:paraId="50763358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2,3:1:7,0</w:t>
            </w:r>
          </w:p>
        </w:tc>
      </w:tr>
      <w:tr w:rsidR="00764647" w:rsidRPr="0080518D" w14:paraId="7349337D" w14:textId="77777777" w:rsidTr="00764647">
        <w:tc>
          <w:tcPr>
            <w:tcW w:w="2376" w:type="dxa"/>
          </w:tcPr>
          <w:p w14:paraId="4C979BF3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Лен-долгунец</w:t>
            </w:r>
          </w:p>
        </w:tc>
        <w:tc>
          <w:tcPr>
            <w:tcW w:w="1701" w:type="dxa"/>
          </w:tcPr>
          <w:p w14:paraId="6F46A638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Волокно </w:t>
            </w:r>
          </w:p>
        </w:tc>
        <w:tc>
          <w:tcPr>
            <w:tcW w:w="1134" w:type="dxa"/>
          </w:tcPr>
          <w:p w14:paraId="0463B699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276" w:type="dxa"/>
          </w:tcPr>
          <w:p w14:paraId="0060AFA0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</w:tcPr>
          <w:p w14:paraId="183E4EC4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950" w:type="dxa"/>
          </w:tcPr>
          <w:p w14:paraId="29606D2D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2,0:1:1,8</w:t>
            </w:r>
          </w:p>
        </w:tc>
      </w:tr>
      <w:tr w:rsidR="00764647" w:rsidRPr="0080518D" w14:paraId="6F1C0B57" w14:textId="77777777" w:rsidTr="00764647">
        <w:tc>
          <w:tcPr>
            <w:tcW w:w="2376" w:type="dxa"/>
          </w:tcPr>
          <w:p w14:paraId="5A493426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5628BD1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 xml:space="preserve">Солома </w:t>
            </w:r>
          </w:p>
        </w:tc>
        <w:tc>
          <w:tcPr>
            <w:tcW w:w="1134" w:type="dxa"/>
          </w:tcPr>
          <w:p w14:paraId="709AADFC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</w:tcPr>
          <w:p w14:paraId="79118D50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31671E24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50" w:type="dxa"/>
          </w:tcPr>
          <w:p w14:paraId="5BFC0A17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2,1:1:1,7</w:t>
            </w:r>
          </w:p>
        </w:tc>
      </w:tr>
      <w:tr w:rsidR="00764647" w:rsidRPr="0080518D" w14:paraId="11FF4435" w14:textId="77777777" w:rsidTr="00764647">
        <w:tc>
          <w:tcPr>
            <w:tcW w:w="2376" w:type="dxa"/>
          </w:tcPr>
          <w:p w14:paraId="21EBF388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 xml:space="preserve">Конопля </w:t>
            </w:r>
          </w:p>
        </w:tc>
        <w:tc>
          <w:tcPr>
            <w:tcW w:w="1701" w:type="dxa"/>
          </w:tcPr>
          <w:p w14:paraId="73EA63AC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Волокно </w:t>
            </w:r>
          </w:p>
        </w:tc>
        <w:tc>
          <w:tcPr>
            <w:tcW w:w="1134" w:type="dxa"/>
          </w:tcPr>
          <w:p w14:paraId="01FEB154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14:paraId="22E5901A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134" w:type="dxa"/>
          </w:tcPr>
          <w:p w14:paraId="5BD5EBD8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50" w:type="dxa"/>
          </w:tcPr>
          <w:p w14:paraId="38C5A95E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3,3:1:1,7</w:t>
            </w:r>
          </w:p>
        </w:tc>
      </w:tr>
      <w:tr w:rsidR="00764647" w:rsidRPr="0080518D" w14:paraId="74E4EA62" w14:textId="77777777" w:rsidTr="00764647">
        <w:tc>
          <w:tcPr>
            <w:tcW w:w="2376" w:type="dxa"/>
          </w:tcPr>
          <w:p w14:paraId="08E85C8E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Хлопчатник</w:t>
            </w:r>
          </w:p>
        </w:tc>
        <w:tc>
          <w:tcPr>
            <w:tcW w:w="1701" w:type="dxa"/>
          </w:tcPr>
          <w:p w14:paraId="55336902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Хлопок-сырец</w:t>
            </w:r>
          </w:p>
        </w:tc>
        <w:tc>
          <w:tcPr>
            <w:tcW w:w="1134" w:type="dxa"/>
          </w:tcPr>
          <w:p w14:paraId="30505F20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276" w:type="dxa"/>
          </w:tcPr>
          <w:p w14:paraId="165E0999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</w:tcPr>
          <w:p w14:paraId="30A2E430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950" w:type="dxa"/>
          </w:tcPr>
          <w:p w14:paraId="7418C25A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3,0:1:3,3</w:t>
            </w:r>
          </w:p>
        </w:tc>
      </w:tr>
      <w:tr w:rsidR="00764647" w:rsidRPr="0080518D" w14:paraId="39AE7D6D" w14:textId="77777777" w:rsidTr="00764647">
        <w:tc>
          <w:tcPr>
            <w:tcW w:w="2376" w:type="dxa"/>
          </w:tcPr>
          <w:p w14:paraId="0D009CD4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Картофель ранний</w:t>
            </w:r>
          </w:p>
        </w:tc>
        <w:tc>
          <w:tcPr>
            <w:tcW w:w="1701" w:type="dxa"/>
          </w:tcPr>
          <w:p w14:paraId="6B8D21CB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Клубни </w:t>
            </w:r>
          </w:p>
        </w:tc>
        <w:tc>
          <w:tcPr>
            <w:tcW w:w="1134" w:type="dxa"/>
          </w:tcPr>
          <w:p w14:paraId="20564C1A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276" w:type="dxa"/>
          </w:tcPr>
          <w:p w14:paraId="29B255E4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134" w:type="dxa"/>
          </w:tcPr>
          <w:p w14:paraId="3995DA81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</w:t>
            </w:r>
          </w:p>
        </w:tc>
        <w:tc>
          <w:tcPr>
            <w:tcW w:w="1950" w:type="dxa"/>
          </w:tcPr>
          <w:p w14:paraId="44EC5610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3,3:1:4,7</w:t>
            </w:r>
          </w:p>
        </w:tc>
      </w:tr>
      <w:tr w:rsidR="00764647" w:rsidRPr="0080518D" w14:paraId="2C99AD13" w14:textId="77777777" w:rsidTr="00764647">
        <w:tc>
          <w:tcPr>
            <w:tcW w:w="2376" w:type="dxa"/>
          </w:tcPr>
          <w:p w14:paraId="760EA1BA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Картофель поздний</w:t>
            </w:r>
          </w:p>
        </w:tc>
        <w:tc>
          <w:tcPr>
            <w:tcW w:w="1701" w:type="dxa"/>
          </w:tcPr>
          <w:p w14:paraId="2A5F4253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3803768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1276" w:type="dxa"/>
          </w:tcPr>
          <w:p w14:paraId="08DA4EAD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134" w:type="dxa"/>
          </w:tcPr>
          <w:p w14:paraId="3A08F7AC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1950" w:type="dxa"/>
          </w:tcPr>
          <w:p w14:paraId="05125D80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3,0:1:4,5</w:t>
            </w:r>
          </w:p>
        </w:tc>
      </w:tr>
      <w:tr w:rsidR="00764647" w:rsidRPr="0080518D" w14:paraId="2B0543C3" w14:textId="77777777" w:rsidTr="00764647">
        <w:tc>
          <w:tcPr>
            <w:tcW w:w="2376" w:type="dxa"/>
          </w:tcPr>
          <w:p w14:paraId="1E9186E0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Сахарная свекла</w:t>
            </w:r>
          </w:p>
        </w:tc>
        <w:tc>
          <w:tcPr>
            <w:tcW w:w="1701" w:type="dxa"/>
          </w:tcPr>
          <w:p w14:paraId="4FEFF21A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Корни </w:t>
            </w:r>
          </w:p>
        </w:tc>
        <w:tc>
          <w:tcPr>
            <w:tcW w:w="1134" w:type="dxa"/>
          </w:tcPr>
          <w:p w14:paraId="4327A829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</w:t>
            </w:r>
          </w:p>
        </w:tc>
        <w:tc>
          <w:tcPr>
            <w:tcW w:w="1276" w:type="dxa"/>
          </w:tcPr>
          <w:p w14:paraId="636B0921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</w:t>
            </w:r>
          </w:p>
        </w:tc>
        <w:tc>
          <w:tcPr>
            <w:tcW w:w="1134" w:type="dxa"/>
          </w:tcPr>
          <w:p w14:paraId="1C4A27D5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  <w:tc>
          <w:tcPr>
            <w:tcW w:w="1950" w:type="dxa"/>
          </w:tcPr>
          <w:p w14:paraId="63E6DEFC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3,3:1:4,2</w:t>
            </w:r>
          </w:p>
        </w:tc>
      </w:tr>
      <w:tr w:rsidR="00764647" w:rsidRPr="0080518D" w14:paraId="04F8A225" w14:textId="77777777" w:rsidTr="00764647">
        <w:tc>
          <w:tcPr>
            <w:tcW w:w="2376" w:type="dxa"/>
          </w:tcPr>
          <w:p w14:paraId="04055DFE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Кормовая свекла</w:t>
            </w:r>
          </w:p>
        </w:tc>
        <w:tc>
          <w:tcPr>
            <w:tcW w:w="1701" w:type="dxa"/>
          </w:tcPr>
          <w:p w14:paraId="5CF39E0E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Корнеплоды</w:t>
            </w:r>
          </w:p>
        </w:tc>
        <w:tc>
          <w:tcPr>
            <w:tcW w:w="1134" w:type="dxa"/>
          </w:tcPr>
          <w:p w14:paraId="0903758D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  <w:tc>
          <w:tcPr>
            <w:tcW w:w="1276" w:type="dxa"/>
          </w:tcPr>
          <w:p w14:paraId="64C15C5D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134" w:type="dxa"/>
          </w:tcPr>
          <w:p w14:paraId="69015A30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1950" w:type="dxa"/>
          </w:tcPr>
          <w:p w14:paraId="73EDCDAF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3,3:1:4,5</w:t>
            </w:r>
          </w:p>
        </w:tc>
      </w:tr>
      <w:tr w:rsidR="00764647" w:rsidRPr="0080518D" w14:paraId="1911C60D" w14:textId="77777777" w:rsidTr="00764647">
        <w:tc>
          <w:tcPr>
            <w:tcW w:w="2376" w:type="dxa"/>
          </w:tcPr>
          <w:p w14:paraId="51712AC0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Горох с овсом</w:t>
            </w:r>
          </w:p>
        </w:tc>
        <w:tc>
          <w:tcPr>
            <w:tcW w:w="1701" w:type="dxa"/>
          </w:tcPr>
          <w:p w14:paraId="7D81E243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Зеленая масса</w:t>
            </w:r>
          </w:p>
        </w:tc>
        <w:tc>
          <w:tcPr>
            <w:tcW w:w="1134" w:type="dxa"/>
          </w:tcPr>
          <w:p w14:paraId="7AD20E5C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3,0⃰</w:t>
            </w:r>
          </w:p>
        </w:tc>
        <w:tc>
          <w:tcPr>
            <w:tcW w:w="1276" w:type="dxa"/>
          </w:tcPr>
          <w:p w14:paraId="677DE085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  <w:tc>
          <w:tcPr>
            <w:tcW w:w="1134" w:type="dxa"/>
          </w:tcPr>
          <w:p w14:paraId="631B4D51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950" w:type="dxa"/>
          </w:tcPr>
          <w:p w14:paraId="2972180F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2,1:1:3,8</w:t>
            </w:r>
          </w:p>
        </w:tc>
      </w:tr>
      <w:tr w:rsidR="00764647" w:rsidRPr="0080518D" w14:paraId="6BCCDC02" w14:textId="77777777" w:rsidTr="00764647">
        <w:tc>
          <w:tcPr>
            <w:tcW w:w="2376" w:type="dxa"/>
          </w:tcPr>
          <w:p w14:paraId="59E7A8F4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 xml:space="preserve">Кукуруза </w:t>
            </w:r>
          </w:p>
        </w:tc>
        <w:tc>
          <w:tcPr>
            <w:tcW w:w="1701" w:type="dxa"/>
          </w:tcPr>
          <w:p w14:paraId="27497661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84F23A1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1276" w:type="dxa"/>
          </w:tcPr>
          <w:p w14:paraId="1F16C0C4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</w:tc>
        <w:tc>
          <w:tcPr>
            <w:tcW w:w="1134" w:type="dxa"/>
          </w:tcPr>
          <w:p w14:paraId="46EDDA8C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950" w:type="dxa"/>
          </w:tcPr>
          <w:p w14:paraId="2DE6014E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2,1:1:3,8</w:t>
            </w:r>
          </w:p>
        </w:tc>
      </w:tr>
      <w:tr w:rsidR="00764647" w:rsidRPr="0080518D" w14:paraId="50DCA476" w14:textId="77777777" w:rsidTr="00764647">
        <w:tc>
          <w:tcPr>
            <w:tcW w:w="2376" w:type="dxa"/>
          </w:tcPr>
          <w:p w14:paraId="2D212E4A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Рожь озимая</w:t>
            </w:r>
          </w:p>
        </w:tc>
        <w:tc>
          <w:tcPr>
            <w:tcW w:w="1701" w:type="dxa"/>
          </w:tcPr>
          <w:p w14:paraId="6CF9A692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0781923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276" w:type="dxa"/>
          </w:tcPr>
          <w:p w14:paraId="5A693558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</w:tc>
        <w:tc>
          <w:tcPr>
            <w:tcW w:w="1134" w:type="dxa"/>
          </w:tcPr>
          <w:p w14:paraId="113064D0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950" w:type="dxa"/>
          </w:tcPr>
          <w:p w14:paraId="08982C00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2,5:1:3,8</w:t>
            </w:r>
          </w:p>
        </w:tc>
      </w:tr>
      <w:tr w:rsidR="00764647" w:rsidRPr="0080518D" w14:paraId="4330ECDE" w14:textId="77777777" w:rsidTr="00764647">
        <w:tc>
          <w:tcPr>
            <w:tcW w:w="2376" w:type="dxa"/>
          </w:tcPr>
          <w:p w14:paraId="3B9E2001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Капуста белокочанная</w:t>
            </w:r>
          </w:p>
        </w:tc>
        <w:tc>
          <w:tcPr>
            <w:tcW w:w="1701" w:type="dxa"/>
          </w:tcPr>
          <w:p w14:paraId="3C3E97BC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Кочаны </w:t>
            </w:r>
          </w:p>
        </w:tc>
        <w:tc>
          <w:tcPr>
            <w:tcW w:w="1134" w:type="dxa"/>
          </w:tcPr>
          <w:p w14:paraId="484FEB2D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</w:t>
            </w:r>
          </w:p>
        </w:tc>
        <w:tc>
          <w:tcPr>
            <w:tcW w:w="1276" w:type="dxa"/>
          </w:tcPr>
          <w:p w14:paraId="3CFDFC0F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</w:t>
            </w:r>
          </w:p>
        </w:tc>
        <w:tc>
          <w:tcPr>
            <w:tcW w:w="1134" w:type="dxa"/>
          </w:tcPr>
          <w:p w14:paraId="76BB95B3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</w:t>
            </w:r>
          </w:p>
        </w:tc>
        <w:tc>
          <w:tcPr>
            <w:tcW w:w="1950" w:type="dxa"/>
          </w:tcPr>
          <w:p w14:paraId="156AF475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2,6:1:3,4</w:t>
            </w:r>
          </w:p>
        </w:tc>
      </w:tr>
      <w:tr w:rsidR="00764647" w:rsidRPr="0080518D" w14:paraId="7F5F9AA8" w14:textId="77777777" w:rsidTr="00764647">
        <w:tc>
          <w:tcPr>
            <w:tcW w:w="2376" w:type="dxa"/>
          </w:tcPr>
          <w:p w14:paraId="46FBDB9C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Морковь столовая</w:t>
            </w:r>
          </w:p>
        </w:tc>
        <w:tc>
          <w:tcPr>
            <w:tcW w:w="1701" w:type="dxa"/>
          </w:tcPr>
          <w:p w14:paraId="4724DD24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Корнеплоды</w:t>
            </w:r>
          </w:p>
        </w:tc>
        <w:tc>
          <w:tcPr>
            <w:tcW w:w="1134" w:type="dxa"/>
          </w:tcPr>
          <w:p w14:paraId="6C449660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1276" w:type="dxa"/>
          </w:tcPr>
          <w:p w14:paraId="1E49DB16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</w:tc>
        <w:tc>
          <w:tcPr>
            <w:tcW w:w="1134" w:type="dxa"/>
          </w:tcPr>
          <w:p w14:paraId="1266985D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950" w:type="dxa"/>
          </w:tcPr>
          <w:p w14:paraId="04EFD233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2,7:1:4,2</w:t>
            </w:r>
          </w:p>
        </w:tc>
      </w:tr>
      <w:tr w:rsidR="00764647" w:rsidRPr="0080518D" w14:paraId="3D469406" w14:textId="77777777" w:rsidTr="00764647">
        <w:tc>
          <w:tcPr>
            <w:tcW w:w="2376" w:type="dxa"/>
          </w:tcPr>
          <w:p w14:paraId="11BD1EB6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Свекла столовая</w:t>
            </w:r>
          </w:p>
        </w:tc>
        <w:tc>
          <w:tcPr>
            <w:tcW w:w="1701" w:type="dxa"/>
          </w:tcPr>
          <w:p w14:paraId="1F4FF360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93879BF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</w:t>
            </w:r>
          </w:p>
        </w:tc>
        <w:tc>
          <w:tcPr>
            <w:tcW w:w="1276" w:type="dxa"/>
          </w:tcPr>
          <w:p w14:paraId="66A3865A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134" w:type="dxa"/>
          </w:tcPr>
          <w:p w14:paraId="2A660F1A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</w:t>
            </w:r>
          </w:p>
        </w:tc>
        <w:tc>
          <w:tcPr>
            <w:tcW w:w="1950" w:type="dxa"/>
          </w:tcPr>
          <w:p w14:paraId="285E1B35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1,8:1:2,9</w:t>
            </w:r>
          </w:p>
        </w:tc>
      </w:tr>
      <w:tr w:rsidR="00764647" w:rsidRPr="0080518D" w14:paraId="4E52829A" w14:textId="77777777" w:rsidTr="00764647">
        <w:tc>
          <w:tcPr>
            <w:tcW w:w="2376" w:type="dxa"/>
          </w:tcPr>
          <w:p w14:paraId="57A986DD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 xml:space="preserve">Томаты </w:t>
            </w:r>
          </w:p>
        </w:tc>
        <w:tc>
          <w:tcPr>
            <w:tcW w:w="1701" w:type="dxa"/>
          </w:tcPr>
          <w:p w14:paraId="1DA7C094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Плоды </w:t>
            </w:r>
          </w:p>
        </w:tc>
        <w:tc>
          <w:tcPr>
            <w:tcW w:w="1134" w:type="dxa"/>
          </w:tcPr>
          <w:p w14:paraId="47939DA5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1276" w:type="dxa"/>
          </w:tcPr>
          <w:p w14:paraId="05139F68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  <w:tc>
          <w:tcPr>
            <w:tcW w:w="1134" w:type="dxa"/>
          </w:tcPr>
          <w:p w14:paraId="5CD711CD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1950" w:type="dxa"/>
          </w:tcPr>
          <w:p w14:paraId="41D2C814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2,9:1:3,6</w:t>
            </w:r>
          </w:p>
        </w:tc>
      </w:tr>
      <w:tr w:rsidR="00764647" w:rsidRPr="0080518D" w14:paraId="7A45A78B" w14:textId="77777777" w:rsidTr="00764647">
        <w:tc>
          <w:tcPr>
            <w:tcW w:w="2376" w:type="dxa"/>
          </w:tcPr>
          <w:p w14:paraId="4E6937E5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Огурцы</w:t>
            </w:r>
          </w:p>
        </w:tc>
        <w:tc>
          <w:tcPr>
            <w:tcW w:w="1701" w:type="dxa"/>
          </w:tcPr>
          <w:p w14:paraId="35921FE3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DE1D2F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</w:t>
            </w:r>
          </w:p>
        </w:tc>
        <w:tc>
          <w:tcPr>
            <w:tcW w:w="1276" w:type="dxa"/>
          </w:tcPr>
          <w:p w14:paraId="01126620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  <w:tc>
          <w:tcPr>
            <w:tcW w:w="1134" w:type="dxa"/>
          </w:tcPr>
          <w:p w14:paraId="39E48921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</w:t>
            </w:r>
          </w:p>
        </w:tc>
        <w:tc>
          <w:tcPr>
            <w:tcW w:w="1950" w:type="dxa"/>
          </w:tcPr>
          <w:p w14:paraId="0F6D96FA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2,0:1:3,1</w:t>
            </w:r>
          </w:p>
        </w:tc>
      </w:tr>
      <w:tr w:rsidR="00764647" w:rsidRPr="0080518D" w14:paraId="026AAAD9" w14:textId="77777777" w:rsidTr="00764647">
        <w:tc>
          <w:tcPr>
            <w:tcW w:w="2376" w:type="dxa"/>
          </w:tcPr>
          <w:p w14:paraId="5D397E93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Лук-репка</w:t>
            </w:r>
          </w:p>
        </w:tc>
        <w:tc>
          <w:tcPr>
            <w:tcW w:w="1701" w:type="dxa"/>
          </w:tcPr>
          <w:p w14:paraId="01B9A9A5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Луковица </w:t>
            </w:r>
          </w:p>
        </w:tc>
        <w:tc>
          <w:tcPr>
            <w:tcW w:w="1134" w:type="dxa"/>
          </w:tcPr>
          <w:p w14:paraId="4AADC30E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1276" w:type="dxa"/>
          </w:tcPr>
          <w:p w14:paraId="0720DF10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</w:t>
            </w:r>
          </w:p>
        </w:tc>
        <w:tc>
          <w:tcPr>
            <w:tcW w:w="1134" w:type="dxa"/>
          </w:tcPr>
          <w:p w14:paraId="131A0D4E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1950" w:type="dxa"/>
          </w:tcPr>
          <w:p w14:paraId="697D2E6B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2,8:1:3,1</w:t>
            </w:r>
          </w:p>
        </w:tc>
      </w:tr>
      <w:tr w:rsidR="00764647" w:rsidRPr="0080518D" w14:paraId="5A829C02" w14:textId="77777777" w:rsidTr="00764647">
        <w:tc>
          <w:tcPr>
            <w:tcW w:w="2376" w:type="dxa"/>
          </w:tcPr>
          <w:p w14:paraId="5128F07E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Плодовые и ягодные</w:t>
            </w:r>
          </w:p>
        </w:tc>
        <w:tc>
          <w:tcPr>
            <w:tcW w:w="1701" w:type="dxa"/>
          </w:tcPr>
          <w:p w14:paraId="2A9EEB51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Плоды и ягоды</w:t>
            </w:r>
          </w:p>
        </w:tc>
        <w:tc>
          <w:tcPr>
            <w:tcW w:w="1134" w:type="dxa"/>
          </w:tcPr>
          <w:p w14:paraId="2DB64F3B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276" w:type="dxa"/>
          </w:tcPr>
          <w:p w14:paraId="460A44E1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134" w:type="dxa"/>
          </w:tcPr>
          <w:p w14:paraId="1301394B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1950" w:type="dxa"/>
          </w:tcPr>
          <w:p w14:paraId="30FFA5A6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1,7:1:2,0</w:t>
            </w:r>
          </w:p>
        </w:tc>
      </w:tr>
      <w:tr w:rsidR="00764647" w:rsidRPr="0080518D" w14:paraId="44D2B003" w14:textId="77777777" w:rsidTr="00764647">
        <w:tc>
          <w:tcPr>
            <w:tcW w:w="9571" w:type="dxa"/>
            <w:gridSpan w:val="6"/>
          </w:tcPr>
          <w:p w14:paraId="5FA7D63C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интенсивном применении удобрений в Нечерноземной зоне и получении высоких урожаев</w:t>
            </w:r>
          </w:p>
        </w:tc>
      </w:tr>
      <w:tr w:rsidR="00764647" w:rsidRPr="0080518D" w14:paraId="1D774574" w14:textId="77777777" w:rsidTr="00764647">
        <w:tc>
          <w:tcPr>
            <w:tcW w:w="2376" w:type="dxa"/>
          </w:tcPr>
          <w:p w14:paraId="61B7325D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Вика с овсом</w:t>
            </w:r>
          </w:p>
        </w:tc>
        <w:tc>
          <w:tcPr>
            <w:tcW w:w="1701" w:type="dxa"/>
          </w:tcPr>
          <w:p w14:paraId="4C13FA5E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Сено </w:t>
            </w:r>
          </w:p>
        </w:tc>
        <w:tc>
          <w:tcPr>
            <w:tcW w:w="1134" w:type="dxa"/>
          </w:tcPr>
          <w:p w14:paraId="3578C729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15⃰</w:t>
            </w:r>
          </w:p>
        </w:tc>
        <w:tc>
          <w:tcPr>
            <w:tcW w:w="1276" w:type="dxa"/>
          </w:tcPr>
          <w:p w14:paraId="757D2FA8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1134" w:type="dxa"/>
          </w:tcPr>
          <w:p w14:paraId="5E9A2FF9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950" w:type="dxa"/>
          </w:tcPr>
          <w:p w14:paraId="5C2F4BAE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2,3:1:3,8</w:t>
            </w:r>
          </w:p>
        </w:tc>
      </w:tr>
      <w:tr w:rsidR="00764647" w:rsidRPr="0080518D" w14:paraId="0C90CA68" w14:textId="77777777" w:rsidTr="00764647">
        <w:tc>
          <w:tcPr>
            <w:tcW w:w="2376" w:type="dxa"/>
          </w:tcPr>
          <w:p w14:paraId="03B0348F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Вика (горох) с овсом</w:t>
            </w:r>
          </w:p>
        </w:tc>
        <w:tc>
          <w:tcPr>
            <w:tcW w:w="1701" w:type="dxa"/>
          </w:tcPr>
          <w:p w14:paraId="19DCF505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Зеленая масса</w:t>
            </w:r>
          </w:p>
        </w:tc>
        <w:tc>
          <w:tcPr>
            <w:tcW w:w="1134" w:type="dxa"/>
          </w:tcPr>
          <w:p w14:paraId="4CB07497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2,7⃰</w:t>
            </w:r>
          </w:p>
        </w:tc>
        <w:tc>
          <w:tcPr>
            <w:tcW w:w="1276" w:type="dxa"/>
          </w:tcPr>
          <w:p w14:paraId="2875B267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</w:tc>
        <w:tc>
          <w:tcPr>
            <w:tcW w:w="1134" w:type="dxa"/>
          </w:tcPr>
          <w:p w14:paraId="4649E253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</w:t>
            </w:r>
          </w:p>
        </w:tc>
        <w:tc>
          <w:tcPr>
            <w:tcW w:w="1950" w:type="dxa"/>
          </w:tcPr>
          <w:p w14:paraId="1B7C59E1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2,3:1:3,7</w:t>
            </w:r>
          </w:p>
        </w:tc>
      </w:tr>
      <w:tr w:rsidR="00764647" w:rsidRPr="0080518D" w14:paraId="463E1239" w14:textId="77777777" w:rsidTr="00764647">
        <w:tc>
          <w:tcPr>
            <w:tcW w:w="2376" w:type="dxa"/>
          </w:tcPr>
          <w:p w14:paraId="29B1BE11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Рожь озимая</w:t>
            </w:r>
          </w:p>
        </w:tc>
        <w:tc>
          <w:tcPr>
            <w:tcW w:w="1701" w:type="dxa"/>
          </w:tcPr>
          <w:p w14:paraId="22D55431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 же</w:t>
            </w:r>
          </w:p>
        </w:tc>
        <w:tc>
          <w:tcPr>
            <w:tcW w:w="1134" w:type="dxa"/>
          </w:tcPr>
          <w:p w14:paraId="6D0B9040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1276" w:type="dxa"/>
          </w:tcPr>
          <w:p w14:paraId="6FA9C6C8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134" w:type="dxa"/>
          </w:tcPr>
          <w:p w14:paraId="5F3BD746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</w:t>
            </w:r>
          </w:p>
        </w:tc>
        <w:tc>
          <w:tcPr>
            <w:tcW w:w="1950" w:type="dxa"/>
          </w:tcPr>
          <w:p w14:paraId="15BE7292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2,3:1:3,9</w:t>
            </w:r>
          </w:p>
        </w:tc>
      </w:tr>
      <w:tr w:rsidR="00764647" w:rsidRPr="0080518D" w14:paraId="1E3844CB" w14:textId="77777777" w:rsidTr="00764647">
        <w:tc>
          <w:tcPr>
            <w:tcW w:w="2376" w:type="dxa"/>
          </w:tcPr>
          <w:p w14:paraId="564DDD9C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Кукуруза </w:t>
            </w:r>
            <w:proofErr w:type="spellStart"/>
            <w:r>
              <w:rPr>
                <w:rFonts w:ascii="Times New Roman" w:hAnsi="Times New Roman"/>
              </w:rPr>
              <w:t>поукосно</w:t>
            </w:r>
            <w:proofErr w:type="spellEnd"/>
          </w:p>
        </w:tc>
        <w:tc>
          <w:tcPr>
            <w:tcW w:w="1701" w:type="dxa"/>
          </w:tcPr>
          <w:p w14:paraId="043B9FC3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E6CB981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</w:t>
            </w:r>
          </w:p>
        </w:tc>
        <w:tc>
          <w:tcPr>
            <w:tcW w:w="1276" w:type="dxa"/>
          </w:tcPr>
          <w:p w14:paraId="2C157683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134" w:type="dxa"/>
          </w:tcPr>
          <w:p w14:paraId="4E7041C0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1950" w:type="dxa"/>
          </w:tcPr>
          <w:p w14:paraId="43974B80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3,0:1:5,7</w:t>
            </w:r>
          </w:p>
        </w:tc>
      </w:tr>
      <w:tr w:rsidR="00764647" w:rsidRPr="0080518D" w14:paraId="5B9DC086" w14:textId="77777777" w:rsidTr="00764647">
        <w:tc>
          <w:tcPr>
            <w:tcW w:w="2376" w:type="dxa"/>
          </w:tcPr>
          <w:p w14:paraId="6FB3EAAC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Кукуруза на силос</w:t>
            </w:r>
          </w:p>
        </w:tc>
        <w:tc>
          <w:tcPr>
            <w:tcW w:w="1701" w:type="dxa"/>
          </w:tcPr>
          <w:p w14:paraId="643EBAE6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594F17B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</w:t>
            </w:r>
          </w:p>
        </w:tc>
        <w:tc>
          <w:tcPr>
            <w:tcW w:w="1276" w:type="dxa"/>
          </w:tcPr>
          <w:p w14:paraId="4E00D30D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1134" w:type="dxa"/>
          </w:tcPr>
          <w:p w14:paraId="10AD6B9F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</w:t>
            </w:r>
          </w:p>
        </w:tc>
        <w:tc>
          <w:tcPr>
            <w:tcW w:w="1950" w:type="dxa"/>
          </w:tcPr>
          <w:p w14:paraId="68067AB1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3,3:1:5,3</w:t>
            </w:r>
          </w:p>
        </w:tc>
      </w:tr>
      <w:tr w:rsidR="00764647" w:rsidRPr="0080518D" w14:paraId="680B9407" w14:textId="77777777" w:rsidTr="00764647">
        <w:tc>
          <w:tcPr>
            <w:tcW w:w="2376" w:type="dxa"/>
          </w:tcPr>
          <w:p w14:paraId="4DEFC7EB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Многолетние травы:</w:t>
            </w:r>
          </w:p>
        </w:tc>
        <w:tc>
          <w:tcPr>
            <w:tcW w:w="1701" w:type="dxa"/>
          </w:tcPr>
          <w:p w14:paraId="02D56A27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055FD3C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DE0C0F1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2569560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14:paraId="4EAD43B7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</w:tr>
      <w:tr w:rsidR="00764647" w:rsidRPr="0080518D" w14:paraId="01BDEFF6" w14:textId="77777777" w:rsidTr="00764647">
        <w:tc>
          <w:tcPr>
            <w:tcW w:w="2376" w:type="dxa"/>
          </w:tcPr>
          <w:p w14:paraId="1F3ACB81" w14:textId="77777777" w:rsidR="00764647" w:rsidRPr="0080518D" w:rsidRDefault="00764647" w:rsidP="00764647">
            <w:pPr>
              <w:ind w:left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злаковые</w:t>
            </w:r>
          </w:p>
        </w:tc>
        <w:tc>
          <w:tcPr>
            <w:tcW w:w="1701" w:type="dxa"/>
          </w:tcPr>
          <w:p w14:paraId="2D9DCA1D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95F817F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1276" w:type="dxa"/>
          </w:tcPr>
          <w:p w14:paraId="7FF79922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134" w:type="dxa"/>
          </w:tcPr>
          <w:p w14:paraId="58BAAFCD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</w:t>
            </w:r>
          </w:p>
        </w:tc>
        <w:tc>
          <w:tcPr>
            <w:tcW w:w="1950" w:type="dxa"/>
          </w:tcPr>
          <w:p w14:paraId="0CF72E75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4,2:1:5,1</w:t>
            </w:r>
          </w:p>
        </w:tc>
      </w:tr>
      <w:tr w:rsidR="00764647" w:rsidRPr="0080518D" w14:paraId="5B8D5CB9" w14:textId="77777777" w:rsidTr="00764647">
        <w:tc>
          <w:tcPr>
            <w:tcW w:w="2376" w:type="dxa"/>
          </w:tcPr>
          <w:p w14:paraId="6EAB5F58" w14:textId="77777777" w:rsidR="00764647" w:rsidRPr="0080518D" w:rsidRDefault="00764647" w:rsidP="00764647">
            <w:pPr>
              <w:ind w:left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злаково-бобовые 1-го года пользования</w:t>
            </w:r>
          </w:p>
        </w:tc>
        <w:tc>
          <w:tcPr>
            <w:tcW w:w="1701" w:type="dxa"/>
          </w:tcPr>
          <w:p w14:paraId="3F75AEE7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0C3AF1C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4,7⃰</w:t>
            </w:r>
          </w:p>
        </w:tc>
        <w:tc>
          <w:tcPr>
            <w:tcW w:w="1276" w:type="dxa"/>
          </w:tcPr>
          <w:p w14:paraId="0E217AD3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  <w:tc>
          <w:tcPr>
            <w:tcW w:w="1134" w:type="dxa"/>
          </w:tcPr>
          <w:p w14:paraId="3571A63A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</w:t>
            </w:r>
          </w:p>
        </w:tc>
        <w:tc>
          <w:tcPr>
            <w:tcW w:w="1950" w:type="dxa"/>
          </w:tcPr>
          <w:p w14:paraId="6402D40A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3,4:1:4,4</w:t>
            </w:r>
          </w:p>
        </w:tc>
      </w:tr>
      <w:tr w:rsidR="00764647" w:rsidRPr="0080518D" w14:paraId="2B446E1A" w14:textId="77777777" w:rsidTr="00764647">
        <w:tc>
          <w:tcPr>
            <w:tcW w:w="2376" w:type="dxa"/>
          </w:tcPr>
          <w:p w14:paraId="592AFDEC" w14:textId="77777777" w:rsidR="00764647" w:rsidRPr="0080518D" w:rsidRDefault="00764647" w:rsidP="00764647">
            <w:pPr>
              <w:ind w:left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злаково-бобовые 2-го года пользования</w:t>
            </w:r>
          </w:p>
        </w:tc>
        <w:tc>
          <w:tcPr>
            <w:tcW w:w="1701" w:type="dxa"/>
          </w:tcPr>
          <w:p w14:paraId="615C22F8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6B674F0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6,1⃰</w:t>
            </w:r>
          </w:p>
        </w:tc>
        <w:tc>
          <w:tcPr>
            <w:tcW w:w="1276" w:type="dxa"/>
          </w:tcPr>
          <w:p w14:paraId="40B0E3CB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  <w:tc>
          <w:tcPr>
            <w:tcW w:w="1134" w:type="dxa"/>
          </w:tcPr>
          <w:p w14:paraId="5D1FBCF5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</w:t>
            </w:r>
          </w:p>
        </w:tc>
        <w:tc>
          <w:tcPr>
            <w:tcW w:w="1950" w:type="dxa"/>
          </w:tcPr>
          <w:p w14:paraId="25A0F785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4,4:1:4,9</w:t>
            </w:r>
          </w:p>
        </w:tc>
      </w:tr>
      <w:tr w:rsidR="00764647" w:rsidRPr="0080518D" w14:paraId="2625883E" w14:textId="77777777" w:rsidTr="00764647">
        <w:tc>
          <w:tcPr>
            <w:tcW w:w="2376" w:type="dxa"/>
          </w:tcPr>
          <w:p w14:paraId="7B40AB8A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 xml:space="preserve">Свекла кормовая </w:t>
            </w:r>
          </w:p>
        </w:tc>
        <w:tc>
          <w:tcPr>
            <w:tcW w:w="1701" w:type="dxa"/>
          </w:tcPr>
          <w:p w14:paraId="7B01D400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Корнеплоды</w:t>
            </w:r>
          </w:p>
        </w:tc>
        <w:tc>
          <w:tcPr>
            <w:tcW w:w="1134" w:type="dxa"/>
          </w:tcPr>
          <w:p w14:paraId="102F0268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1276" w:type="dxa"/>
          </w:tcPr>
          <w:p w14:paraId="767C13BD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  <w:tc>
          <w:tcPr>
            <w:tcW w:w="1134" w:type="dxa"/>
          </w:tcPr>
          <w:p w14:paraId="110E3033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6,2</w:t>
            </w:r>
          </w:p>
        </w:tc>
        <w:tc>
          <w:tcPr>
            <w:tcW w:w="1950" w:type="dxa"/>
          </w:tcPr>
          <w:p w14:paraId="685BD5CA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3,4:1:5,6</w:t>
            </w:r>
          </w:p>
        </w:tc>
      </w:tr>
      <w:tr w:rsidR="00764647" w:rsidRPr="0080518D" w14:paraId="2AA28FDB" w14:textId="77777777" w:rsidTr="00764647">
        <w:tc>
          <w:tcPr>
            <w:tcW w:w="2376" w:type="dxa"/>
          </w:tcPr>
          <w:p w14:paraId="08E86E8B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Картофель среднепоздний</w:t>
            </w:r>
          </w:p>
        </w:tc>
        <w:tc>
          <w:tcPr>
            <w:tcW w:w="1701" w:type="dxa"/>
          </w:tcPr>
          <w:p w14:paraId="57E590ED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Клубни</w:t>
            </w:r>
          </w:p>
        </w:tc>
        <w:tc>
          <w:tcPr>
            <w:tcW w:w="1134" w:type="dxa"/>
          </w:tcPr>
          <w:p w14:paraId="1CF5CA69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1276" w:type="dxa"/>
          </w:tcPr>
          <w:p w14:paraId="1C62F0B8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</w:t>
            </w:r>
          </w:p>
        </w:tc>
        <w:tc>
          <w:tcPr>
            <w:tcW w:w="1134" w:type="dxa"/>
          </w:tcPr>
          <w:p w14:paraId="1AB97CC4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</w:t>
            </w:r>
          </w:p>
        </w:tc>
        <w:tc>
          <w:tcPr>
            <w:tcW w:w="1950" w:type="dxa"/>
          </w:tcPr>
          <w:p w14:paraId="58F42E56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3,4:1:4,8</w:t>
            </w:r>
          </w:p>
        </w:tc>
      </w:tr>
      <w:tr w:rsidR="00764647" w:rsidRPr="0080518D" w14:paraId="79CA7B99" w14:textId="77777777" w:rsidTr="00764647">
        <w:tc>
          <w:tcPr>
            <w:tcW w:w="2376" w:type="dxa"/>
          </w:tcPr>
          <w:p w14:paraId="39758CA4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Пшеница озимая</w:t>
            </w:r>
          </w:p>
        </w:tc>
        <w:tc>
          <w:tcPr>
            <w:tcW w:w="1701" w:type="dxa"/>
          </w:tcPr>
          <w:p w14:paraId="6DA13F60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Зерно </w:t>
            </w:r>
          </w:p>
        </w:tc>
        <w:tc>
          <w:tcPr>
            <w:tcW w:w="1134" w:type="dxa"/>
          </w:tcPr>
          <w:p w14:paraId="5E0930DF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76" w:type="dxa"/>
          </w:tcPr>
          <w:p w14:paraId="21A4C38A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48EE4785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950" w:type="dxa"/>
          </w:tcPr>
          <w:p w14:paraId="783A909B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2,6:1:2,0</w:t>
            </w:r>
          </w:p>
        </w:tc>
      </w:tr>
      <w:tr w:rsidR="00764647" w:rsidRPr="0080518D" w14:paraId="0402CE71" w14:textId="77777777" w:rsidTr="00764647">
        <w:tc>
          <w:tcPr>
            <w:tcW w:w="2376" w:type="dxa"/>
          </w:tcPr>
          <w:p w14:paraId="67F48EFF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Ячмень</w:t>
            </w:r>
          </w:p>
        </w:tc>
        <w:tc>
          <w:tcPr>
            <w:tcW w:w="1701" w:type="dxa"/>
          </w:tcPr>
          <w:p w14:paraId="2C1EB490" w14:textId="77777777" w:rsidR="00764647" w:rsidRPr="0080518D" w:rsidRDefault="00764647" w:rsidP="00764647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101CFAE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</w:tcPr>
          <w:p w14:paraId="2D89181C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7F6EB219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950" w:type="dxa"/>
          </w:tcPr>
          <w:p w14:paraId="54B377AB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2,3:1:3,0</w:t>
            </w:r>
          </w:p>
        </w:tc>
      </w:tr>
      <w:tr w:rsidR="00764647" w:rsidRPr="0080518D" w14:paraId="1C7650AF" w14:textId="77777777" w:rsidTr="00764647">
        <w:tc>
          <w:tcPr>
            <w:tcW w:w="2376" w:type="dxa"/>
          </w:tcPr>
          <w:p w14:paraId="7AB66711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 w:rsidRPr="0080518D">
              <w:rPr>
                <w:rFonts w:ascii="Times New Roman" w:hAnsi="Times New Roman"/>
              </w:rPr>
              <w:t>Овес</w:t>
            </w:r>
          </w:p>
        </w:tc>
        <w:tc>
          <w:tcPr>
            <w:tcW w:w="1701" w:type="dxa"/>
          </w:tcPr>
          <w:p w14:paraId="429CE2D9" w14:textId="77777777" w:rsidR="00764647" w:rsidRPr="0080518D" w:rsidRDefault="00764647" w:rsidP="00764647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7B7796C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276" w:type="dxa"/>
          </w:tcPr>
          <w:p w14:paraId="74B9EEDC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</w:tcPr>
          <w:p w14:paraId="1C0D6AD4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950" w:type="dxa"/>
          </w:tcPr>
          <w:p w14:paraId="49C81910" w14:textId="77777777" w:rsidR="00764647" w:rsidRPr="0080518D" w:rsidRDefault="00764647" w:rsidP="0076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2,2:1:2,5</w:t>
            </w:r>
          </w:p>
        </w:tc>
      </w:tr>
    </w:tbl>
    <w:p w14:paraId="02020333" w14:textId="77777777" w:rsidR="00764647" w:rsidRDefault="00764647" w:rsidP="00764647">
      <w:pPr>
        <w:tabs>
          <w:tab w:val="left" w:pos="2235"/>
        </w:tabs>
        <w:ind w:firstLine="709"/>
        <w:jc w:val="both"/>
        <w:rPr>
          <w:rFonts w:ascii="Times New Roman" w:hAnsi="Times New Roman"/>
        </w:rPr>
      </w:pPr>
      <w:r w:rsidRPr="0080518D">
        <w:rPr>
          <w:rFonts w:ascii="Times New Roman" w:hAnsi="Times New Roman"/>
        </w:rPr>
        <w:tab/>
      </w:r>
      <w:r>
        <w:rPr>
          <w:rFonts w:ascii="Times New Roman" w:hAnsi="Times New Roman"/>
        </w:rPr>
        <w:t>⃰</w:t>
      </w:r>
      <w:r w:rsidRPr="0080518D">
        <w:rPr>
          <w:rFonts w:ascii="Times New Roman" w:hAnsi="Times New Roman"/>
        </w:rPr>
        <w:t>Азот, используемый из почвы и удобрений без азотфиксации</w:t>
      </w:r>
    </w:p>
    <w:p w14:paraId="224162CB" w14:textId="77777777" w:rsidR="00922377" w:rsidRPr="00922377" w:rsidRDefault="00922377" w:rsidP="00CD6C7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Таблица 2 - </w:t>
      </w:r>
      <w:r w:rsidRPr="009223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Примерный вынос азота, фосфора и калия с урожаем сельскохозяйственных культур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1730"/>
        <w:gridCol w:w="578"/>
        <w:gridCol w:w="960"/>
        <w:gridCol w:w="768"/>
        <w:gridCol w:w="1152"/>
        <w:gridCol w:w="864"/>
        <w:gridCol w:w="1438"/>
      </w:tblGrid>
      <w:tr w:rsidR="00F34D5E" w:rsidRPr="00A84242" w14:paraId="308A096E" w14:textId="77777777" w:rsidTr="00922377">
        <w:trPr>
          <w:tblHeader/>
          <w:jc w:val="center"/>
        </w:trPr>
        <w:tc>
          <w:tcPr>
            <w:tcW w:w="10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77C01E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i611577"/>
            <w:r w:rsidRPr="00F34D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  <w:bookmarkEnd w:id="0"/>
          </w:p>
        </w:tc>
        <w:tc>
          <w:tcPr>
            <w:tcW w:w="91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121C7C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Урожайность, т/га</w:t>
            </w:r>
          </w:p>
        </w:tc>
        <w:tc>
          <w:tcPr>
            <w:tcW w:w="12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DB95DE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Вынос с 1 т продукции, кг</w:t>
            </w:r>
          </w:p>
        </w:tc>
        <w:tc>
          <w:tcPr>
            <w:tcW w:w="183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1130CD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Вынос с 1 га, кг</w:t>
            </w:r>
          </w:p>
        </w:tc>
      </w:tr>
      <w:tr w:rsidR="00F34D5E" w:rsidRPr="00A84242" w14:paraId="542385A4" w14:textId="77777777" w:rsidTr="00922377">
        <w:trPr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989C73" w14:textId="77777777" w:rsidR="00F34D5E" w:rsidRPr="00F34D5E" w:rsidRDefault="00F34D5E" w:rsidP="00D455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B6B94E" w14:textId="77777777" w:rsidR="00F34D5E" w:rsidRPr="00F34D5E" w:rsidRDefault="00F34D5E" w:rsidP="00D455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EF8A6C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9E4E11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34D5E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34D5E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25AD54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34D5E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775079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570D72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34D5E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34D5E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AB9FEF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34D5E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</w:tr>
      <w:tr w:rsidR="00F34D5E" w:rsidRPr="00A84242" w14:paraId="7D9BCEEB" w14:textId="77777777" w:rsidTr="00922377">
        <w:trPr>
          <w:jc w:val="center"/>
        </w:trPr>
        <w:tc>
          <w:tcPr>
            <w:tcW w:w="10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1CABB1E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Кукуруза на зеленую массу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979663D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25 - 28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53DAD9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8FF8282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3EA099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6A3F296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100 - 112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A9E38A4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50 - 56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EF9E61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125 - 140</w:t>
            </w:r>
          </w:p>
        </w:tc>
      </w:tr>
      <w:tr w:rsidR="00F34D5E" w:rsidRPr="00A84242" w14:paraId="6DCCD6BD" w14:textId="77777777" w:rsidTr="00922377">
        <w:trPr>
          <w:jc w:val="center"/>
        </w:trPr>
        <w:tc>
          <w:tcPr>
            <w:tcW w:w="10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5E0BD9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Кормовые корнеплоды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F9750C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37 - 54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0C38CF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BEC22F5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05EEF6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AD4B2D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181 - 265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29E832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58 - 81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8BDA0C2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248 - 362</w:t>
            </w:r>
          </w:p>
        </w:tc>
      </w:tr>
      <w:tr w:rsidR="00F34D5E" w:rsidRPr="00A84242" w14:paraId="7BF4053A" w14:textId="77777777" w:rsidTr="00922377">
        <w:trPr>
          <w:jc w:val="center"/>
        </w:trPr>
        <w:tc>
          <w:tcPr>
            <w:tcW w:w="10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570D90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Сахарная свекла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B045B9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24 - 26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96FA013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5CD8E2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F94A17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9C3517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142 - 153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AD79F0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43 - 47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2BCA14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180 - 195</w:t>
            </w:r>
          </w:p>
        </w:tc>
      </w:tr>
      <w:tr w:rsidR="00F34D5E" w:rsidRPr="00A84242" w14:paraId="2D9C9BF7" w14:textId="77777777" w:rsidTr="00922377">
        <w:trPr>
          <w:jc w:val="center"/>
        </w:trPr>
        <w:tc>
          <w:tcPr>
            <w:tcW w:w="10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798977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Кукуруза на зерно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9B7CC2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4,9 - 5,3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0E1935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E9F452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4EE779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12E632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166 - 180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15F2D1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59 - 64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4110FEB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181 - 196</w:t>
            </w:r>
          </w:p>
        </w:tc>
      </w:tr>
      <w:tr w:rsidR="00F34D5E" w:rsidRPr="00A84242" w14:paraId="6498E8F6" w14:textId="77777777" w:rsidTr="00922377">
        <w:trPr>
          <w:jc w:val="center"/>
        </w:trPr>
        <w:tc>
          <w:tcPr>
            <w:tcW w:w="10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18144A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Озимая пшеница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CF589C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2,9 - 3,2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875116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3E6892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3E8FFE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26CCC7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101 - 112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8ACF67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35 - 38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43657A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73 - 80</w:t>
            </w:r>
          </w:p>
        </w:tc>
      </w:tr>
      <w:tr w:rsidR="00F34D5E" w:rsidRPr="00A84242" w14:paraId="13A61DF6" w14:textId="77777777" w:rsidTr="00922377">
        <w:trPr>
          <w:jc w:val="center"/>
        </w:trPr>
        <w:tc>
          <w:tcPr>
            <w:tcW w:w="10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2E1815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Ячмень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85EBAFD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2,2 - 2,4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5386230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1BA2F5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474A7A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00EA03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59 - 65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1E37B4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24 - 26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4BD138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53 - 58</w:t>
            </w:r>
          </w:p>
        </w:tc>
      </w:tr>
      <w:tr w:rsidR="00F34D5E" w:rsidRPr="00A84242" w14:paraId="2694B582" w14:textId="77777777" w:rsidTr="00922377">
        <w:trPr>
          <w:jc w:val="center"/>
        </w:trPr>
        <w:tc>
          <w:tcPr>
            <w:tcW w:w="10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D8229C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Овес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B49603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2,2 - 2,5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6EBB4AE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B7F248C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7A9BE36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5F31607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66 - 75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9A0E07D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29 - 32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BD0DBFF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64 - 72</w:t>
            </w:r>
          </w:p>
        </w:tc>
      </w:tr>
      <w:tr w:rsidR="00F34D5E" w:rsidRPr="00A84242" w14:paraId="118B7705" w14:textId="77777777" w:rsidTr="00922377">
        <w:trPr>
          <w:jc w:val="center"/>
        </w:trPr>
        <w:tc>
          <w:tcPr>
            <w:tcW w:w="10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03F6F9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Горох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267184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1,6 - 1,8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6DDC499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CBEDC9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6E0772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206893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106 - 119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587FCE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26 - 29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A2BE8B6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32 - 36</w:t>
            </w:r>
          </w:p>
        </w:tc>
      </w:tr>
      <w:tr w:rsidR="00F34D5E" w:rsidRPr="00A84242" w14:paraId="71301D95" w14:textId="77777777" w:rsidTr="00922377">
        <w:trPr>
          <w:jc w:val="center"/>
        </w:trPr>
        <w:tc>
          <w:tcPr>
            <w:tcW w:w="10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E61B9AF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Однолетние травы на сено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1D3142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3,4 - 4,1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8F7A424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60D9F6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9686E3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C1881B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51 - 61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8F653F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20 - 25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2C2264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68 - 82</w:t>
            </w:r>
          </w:p>
        </w:tc>
      </w:tr>
      <w:tr w:rsidR="00F34D5E" w:rsidRPr="00A84242" w14:paraId="2D8F655C" w14:textId="77777777" w:rsidTr="00922377">
        <w:trPr>
          <w:jc w:val="center"/>
        </w:trPr>
        <w:tc>
          <w:tcPr>
            <w:tcW w:w="10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EBD35D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Многолетние травы на сено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1888E7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4,0 - 5,2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748D1E5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FA91F12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19F06D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2934E0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72 - 94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3DE66D1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28 - 36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1B3A11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80 - 104</w:t>
            </w:r>
          </w:p>
        </w:tc>
      </w:tr>
      <w:tr w:rsidR="00F34D5E" w:rsidRPr="00A84242" w14:paraId="4E1CD373" w14:textId="77777777" w:rsidTr="00922377">
        <w:trPr>
          <w:jc w:val="center"/>
        </w:trPr>
        <w:tc>
          <w:tcPr>
            <w:tcW w:w="10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1304353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Орошаемые сенокосы и пастбища (сухая масса)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93BD3D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5,8 - 8,9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5CFB131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CD6B15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291ED02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3E1A41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110 - 169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81EFC2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35 - 53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3D7852D" w14:textId="77777777" w:rsidR="00F34D5E" w:rsidRPr="00F34D5E" w:rsidRDefault="00F34D5E" w:rsidP="00D4554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116 - 178</w:t>
            </w:r>
          </w:p>
        </w:tc>
      </w:tr>
    </w:tbl>
    <w:p w14:paraId="42E8D420" w14:textId="77777777" w:rsidR="00F34D5E" w:rsidRDefault="00F34D5E" w:rsidP="00764647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791EAA83" w14:textId="77777777" w:rsidR="00650998" w:rsidRDefault="00650998" w:rsidP="009223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804A18" w14:textId="77777777" w:rsidR="00F34D5E" w:rsidRDefault="00F34D5E" w:rsidP="00764647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5CA740C6" w14:textId="77777777" w:rsidR="00F34D5E" w:rsidRPr="005D5020" w:rsidRDefault="00F34D5E" w:rsidP="00764647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14:paraId="176CE5C4" w14:textId="77777777" w:rsidR="001E6EC3" w:rsidRDefault="001E6EC3" w:rsidP="00980A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B75104" w14:textId="77777777" w:rsidR="00980AC7" w:rsidRDefault="00980AC7" w:rsidP="008068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ABE4DC" w14:textId="77777777" w:rsidR="00980AC7" w:rsidRDefault="00980AC7" w:rsidP="00051B61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377C708" w14:textId="77777777" w:rsidR="00980AC7" w:rsidRDefault="00980AC7" w:rsidP="00051B61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51B4218" w14:textId="77777777" w:rsidR="00051B61" w:rsidRPr="009A1E6F" w:rsidRDefault="00051B61" w:rsidP="00051B61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79C8">
        <w:rPr>
          <w:rFonts w:ascii="Times New Roman" w:hAnsi="Times New Roman"/>
          <w:b/>
          <w:sz w:val="24"/>
          <w:szCs w:val="24"/>
        </w:rPr>
        <w:t>Литературные источники</w:t>
      </w:r>
    </w:p>
    <w:p w14:paraId="21C35170" w14:textId="77777777" w:rsidR="00051B61" w:rsidRPr="009A1E6F" w:rsidRDefault="009A1E6F" w:rsidP="00BC73A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="00051B61" w:rsidRPr="009A1E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П.И. </w:t>
      </w:r>
      <w:proofErr w:type="spellStart"/>
      <w:r w:rsidR="00051B61" w:rsidRPr="009A1E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Анспок</w:t>
      </w:r>
      <w:proofErr w:type="spellEnd"/>
      <w:r w:rsidR="00051B61" w:rsidRPr="009A1E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Ю.А. </w:t>
      </w:r>
      <w:proofErr w:type="spellStart"/>
      <w:r w:rsidR="00051B61" w:rsidRPr="009A1E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Штиканс</w:t>
      </w:r>
      <w:proofErr w:type="spellEnd"/>
      <w:r w:rsidR="00051B61" w:rsidRPr="009A1E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Р.Р. </w:t>
      </w:r>
      <w:proofErr w:type="spellStart"/>
      <w:r w:rsidR="00051B61" w:rsidRPr="009A1E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Визла</w:t>
      </w:r>
      <w:proofErr w:type="spellEnd"/>
      <w:r w:rsidR="00051B61" w:rsidRPr="009A1E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  «Справочник агрохимика Нечерноземной полосы», Л., «Колос», 1981 г.</w:t>
      </w:r>
      <w:r w:rsidR="00051B61" w:rsidRPr="009A1E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463F56" w:rsidRPr="009A1E6F">
        <w:rPr>
          <w:rFonts w:ascii="Times New Roman" w:hAnsi="Times New Roman"/>
          <w:sz w:val="24"/>
          <w:szCs w:val="24"/>
        </w:rPr>
        <w:t xml:space="preserve">2. </w:t>
      </w:r>
      <w:r w:rsidRPr="009A1E6F">
        <w:rPr>
          <w:rFonts w:ascii="Times New Roman" w:hAnsi="Times New Roman"/>
          <w:sz w:val="24"/>
          <w:szCs w:val="24"/>
        </w:rPr>
        <w:t xml:space="preserve"> </w:t>
      </w:r>
      <w:r w:rsidR="00051B61" w:rsidRPr="009A1E6F">
        <w:rPr>
          <w:rFonts w:ascii="Times New Roman" w:hAnsi="Times New Roman"/>
          <w:sz w:val="24"/>
          <w:szCs w:val="24"/>
        </w:rPr>
        <w:t>Методические рекомендации по технологическому  проектированию систем удаления и полготовки к использованию навоза и помета.  РД-АПК 1.10.15.02-08.</w:t>
      </w:r>
    </w:p>
    <w:p w14:paraId="5D17EA70" w14:textId="77777777" w:rsidR="00051B61" w:rsidRDefault="009A1E6F" w:rsidP="00BC73A8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="00051B61" w:rsidRPr="009A1E6F">
        <w:rPr>
          <w:rFonts w:ascii="Times New Roman" w:hAnsi="Times New Roman"/>
          <w:bCs/>
          <w:sz w:val="24"/>
          <w:szCs w:val="24"/>
        </w:rPr>
        <w:t xml:space="preserve">Рекомендации по обоснованию экологически безопасного размещения и функционирования животноводческих и птицеводческих предприятий / Брюханов А.Ю., Максимов Д.А., Васильев Э.В., </w:t>
      </w:r>
      <w:proofErr w:type="spellStart"/>
      <w:r w:rsidR="00051B61" w:rsidRPr="009A1E6F">
        <w:rPr>
          <w:rFonts w:ascii="Times New Roman" w:hAnsi="Times New Roman"/>
          <w:bCs/>
          <w:sz w:val="24"/>
          <w:szCs w:val="24"/>
        </w:rPr>
        <w:t>Шалавина</w:t>
      </w:r>
      <w:proofErr w:type="spellEnd"/>
      <w:r w:rsidR="00051B61" w:rsidRPr="009A1E6F">
        <w:rPr>
          <w:rFonts w:ascii="Times New Roman" w:hAnsi="Times New Roman"/>
          <w:bCs/>
          <w:sz w:val="24"/>
          <w:szCs w:val="24"/>
        </w:rPr>
        <w:t xml:space="preserve"> Е.В., Субботин И.А., </w:t>
      </w:r>
      <w:proofErr w:type="spellStart"/>
      <w:r w:rsidR="00051B61" w:rsidRPr="009A1E6F">
        <w:rPr>
          <w:rFonts w:ascii="Times New Roman" w:hAnsi="Times New Roman"/>
          <w:bCs/>
          <w:sz w:val="24"/>
          <w:szCs w:val="24"/>
        </w:rPr>
        <w:t>Оглуздин</w:t>
      </w:r>
      <w:proofErr w:type="spellEnd"/>
      <w:r w:rsidR="00051B61" w:rsidRPr="009A1E6F">
        <w:rPr>
          <w:rFonts w:ascii="Times New Roman" w:hAnsi="Times New Roman"/>
          <w:bCs/>
          <w:sz w:val="24"/>
          <w:szCs w:val="24"/>
        </w:rPr>
        <w:t xml:space="preserve"> А.С., </w:t>
      </w:r>
      <w:proofErr w:type="spellStart"/>
      <w:r w:rsidR="00051B61" w:rsidRPr="009A1E6F">
        <w:rPr>
          <w:rFonts w:ascii="Times New Roman" w:hAnsi="Times New Roman"/>
          <w:bCs/>
          <w:sz w:val="24"/>
          <w:szCs w:val="24"/>
        </w:rPr>
        <w:t>Хухта</w:t>
      </w:r>
      <w:proofErr w:type="spellEnd"/>
      <w:r w:rsidR="00051B61" w:rsidRPr="009A1E6F">
        <w:rPr>
          <w:rFonts w:ascii="Times New Roman" w:hAnsi="Times New Roman"/>
          <w:bCs/>
          <w:sz w:val="24"/>
          <w:szCs w:val="24"/>
        </w:rPr>
        <w:t xml:space="preserve"> Х., Уваров Р.А</w:t>
      </w:r>
      <w:r w:rsidR="00051B61" w:rsidRPr="009A1E6F">
        <w:rPr>
          <w:rFonts w:ascii="Times New Roman" w:hAnsi="Times New Roman"/>
          <w:sz w:val="24"/>
          <w:szCs w:val="24"/>
        </w:rPr>
        <w:t>. – СПб.: ИАЭП,</w:t>
      </w:r>
      <w:r w:rsidR="00051B61" w:rsidRPr="009A1E6F">
        <w:rPr>
          <w:rFonts w:ascii="Times New Roman" w:hAnsi="Times New Roman"/>
          <w:bCs/>
          <w:sz w:val="24"/>
          <w:szCs w:val="24"/>
        </w:rPr>
        <w:t xml:space="preserve"> 2015</w:t>
      </w:r>
      <w:r w:rsidR="00051B61" w:rsidRPr="009A1E6F">
        <w:rPr>
          <w:rFonts w:ascii="Times New Roman" w:hAnsi="Times New Roman"/>
          <w:sz w:val="24"/>
          <w:szCs w:val="24"/>
        </w:rPr>
        <w:t xml:space="preserve">. – </w:t>
      </w:r>
      <w:r w:rsidR="00051B61" w:rsidRPr="009A1E6F">
        <w:rPr>
          <w:rFonts w:ascii="Times New Roman" w:hAnsi="Times New Roman"/>
          <w:bCs/>
          <w:sz w:val="24"/>
          <w:szCs w:val="24"/>
        </w:rPr>
        <w:t xml:space="preserve">52 с.  </w:t>
      </w:r>
    </w:p>
    <w:p w14:paraId="79899FBA" w14:textId="5D559BA6" w:rsidR="00BC73A8" w:rsidRDefault="00BC73A8" w:rsidP="00BC73A8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73A8">
        <w:rPr>
          <w:rFonts w:ascii="Times New Roman" w:hAnsi="Times New Roman"/>
          <w:bCs/>
          <w:sz w:val="24"/>
          <w:szCs w:val="24"/>
        </w:rPr>
        <w:t xml:space="preserve">4. </w:t>
      </w:r>
      <w:bookmarkStart w:id="1" w:name="_Hlk48790943"/>
      <w:r w:rsidR="000C24A6">
        <w:rPr>
          <w:rFonts w:ascii="Times New Roman" w:hAnsi="Times New Roman"/>
          <w:bCs/>
          <w:sz w:val="24"/>
          <w:szCs w:val="24"/>
        </w:rPr>
        <w:t>Агрохимия. М.: «</w:t>
      </w:r>
      <w:proofErr w:type="spellStart"/>
      <w:r w:rsidR="000C24A6">
        <w:rPr>
          <w:rFonts w:ascii="Times New Roman" w:hAnsi="Times New Roman"/>
          <w:bCs/>
          <w:sz w:val="24"/>
          <w:szCs w:val="24"/>
        </w:rPr>
        <w:t>Агропромиздат</w:t>
      </w:r>
      <w:proofErr w:type="spellEnd"/>
      <w:r w:rsidR="000C24A6">
        <w:rPr>
          <w:rFonts w:ascii="Times New Roman" w:hAnsi="Times New Roman"/>
          <w:bCs/>
          <w:sz w:val="24"/>
          <w:szCs w:val="24"/>
        </w:rPr>
        <w:t>». 1989. 498 с.</w:t>
      </w:r>
    </w:p>
    <w:bookmarkEnd w:id="1"/>
    <w:p w14:paraId="466BC2A1" w14:textId="77777777" w:rsidR="0005323D" w:rsidRDefault="0005323D" w:rsidP="00BC73A8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FC1A8FE" w14:textId="77777777" w:rsidR="00BC73A8" w:rsidRPr="00BC73A8" w:rsidRDefault="00BC73A8" w:rsidP="00BC73A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73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br/>
      </w:r>
    </w:p>
    <w:p w14:paraId="337CED05" w14:textId="77777777" w:rsidR="00051B61" w:rsidRDefault="00051B61" w:rsidP="009A1E6F">
      <w:pPr>
        <w:spacing w:after="0" w:line="360" w:lineRule="auto"/>
        <w:ind w:firstLine="709"/>
        <w:jc w:val="both"/>
      </w:pPr>
    </w:p>
    <w:sectPr w:rsidR="00051B61" w:rsidSect="00505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D48C5"/>
    <w:multiLevelType w:val="hybridMultilevel"/>
    <w:tmpl w:val="EB6E951C"/>
    <w:lvl w:ilvl="0" w:tplc="70828B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E21A57"/>
    <w:multiLevelType w:val="hybridMultilevel"/>
    <w:tmpl w:val="81D0992C"/>
    <w:lvl w:ilvl="0" w:tplc="D6E83018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E901B5"/>
    <w:multiLevelType w:val="hybridMultilevel"/>
    <w:tmpl w:val="38FA3B16"/>
    <w:lvl w:ilvl="0" w:tplc="F6000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301519"/>
    <w:multiLevelType w:val="hybridMultilevel"/>
    <w:tmpl w:val="6CE284C2"/>
    <w:lvl w:ilvl="0" w:tplc="123CCFE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3CF41ECF"/>
    <w:multiLevelType w:val="hybridMultilevel"/>
    <w:tmpl w:val="D52CA0EA"/>
    <w:lvl w:ilvl="0" w:tplc="123CCFE8">
      <w:start w:val="1"/>
      <w:numFmt w:val="decimal"/>
      <w:lvlText w:val="%1."/>
      <w:lvlJc w:val="left"/>
      <w:pPr>
        <w:ind w:left="1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5" w15:restartNumberingAfterBreak="0">
    <w:nsid w:val="6439214C"/>
    <w:multiLevelType w:val="hybridMultilevel"/>
    <w:tmpl w:val="55200EA0"/>
    <w:lvl w:ilvl="0" w:tplc="A9743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1E04BE"/>
    <w:multiLevelType w:val="hybridMultilevel"/>
    <w:tmpl w:val="38FA3B16"/>
    <w:lvl w:ilvl="0" w:tplc="F6000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177E22"/>
    <w:multiLevelType w:val="hybridMultilevel"/>
    <w:tmpl w:val="6D46A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89E"/>
    <w:rsid w:val="00000978"/>
    <w:rsid w:val="00002800"/>
    <w:rsid w:val="00002FC7"/>
    <w:rsid w:val="000046E8"/>
    <w:rsid w:val="00004D9F"/>
    <w:rsid w:val="00005A3D"/>
    <w:rsid w:val="00010454"/>
    <w:rsid w:val="000104AA"/>
    <w:rsid w:val="000143D0"/>
    <w:rsid w:val="00015659"/>
    <w:rsid w:val="00015C44"/>
    <w:rsid w:val="00015CA6"/>
    <w:rsid w:val="00015DC2"/>
    <w:rsid w:val="0001726C"/>
    <w:rsid w:val="000177B1"/>
    <w:rsid w:val="0002034F"/>
    <w:rsid w:val="00022F05"/>
    <w:rsid w:val="00023FA6"/>
    <w:rsid w:val="00024B39"/>
    <w:rsid w:val="000255A7"/>
    <w:rsid w:val="00026997"/>
    <w:rsid w:val="00031715"/>
    <w:rsid w:val="00031925"/>
    <w:rsid w:val="00031CFA"/>
    <w:rsid w:val="00032A66"/>
    <w:rsid w:val="00032D6A"/>
    <w:rsid w:val="00034C44"/>
    <w:rsid w:val="00037B35"/>
    <w:rsid w:val="00040AC3"/>
    <w:rsid w:val="00041763"/>
    <w:rsid w:val="00043D11"/>
    <w:rsid w:val="0004496A"/>
    <w:rsid w:val="00045295"/>
    <w:rsid w:val="00047B3B"/>
    <w:rsid w:val="00047FA5"/>
    <w:rsid w:val="00051B61"/>
    <w:rsid w:val="00052161"/>
    <w:rsid w:val="00052663"/>
    <w:rsid w:val="0005323D"/>
    <w:rsid w:val="00053BF7"/>
    <w:rsid w:val="000549C6"/>
    <w:rsid w:val="00055A31"/>
    <w:rsid w:val="00055F36"/>
    <w:rsid w:val="0005763F"/>
    <w:rsid w:val="00057DB4"/>
    <w:rsid w:val="00062D63"/>
    <w:rsid w:val="00064734"/>
    <w:rsid w:val="0006623F"/>
    <w:rsid w:val="00070743"/>
    <w:rsid w:val="0007154B"/>
    <w:rsid w:val="00071F31"/>
    <w:rsid w:val="000736F1"/>
    <w:rsid w:val="00077F02"/>
    <w:rsid w:val="00083449"/>
    <w:rsid w:val="000867B4"/>
    <w:rsid w:val="00087AAE"/>
    <w:rsid w:val="000908B6"/>
    <w:rsid w:val="0009093E"/>
    <w:rsid w:val="00091C43"/>
    <w:rsid w:val="0009215B"/>
    <w:rsid w:val="000928AE"/>
    <w:rsid w:val="00092A35"/>
    <w:rsid w:val="0009320B"/>
    <w:rsid w:val="000950A9"/>
    <w:rsid w:val="0009578A"/>
    <w:rsid w:val="000958E0"/>
    <w:rsid w:val="00096980"/>
    <w:rsid w:val="00096AE3"/>
    <w:rsid w:val="000A03C9"/>
    <w:rsid w:val="000A09CA"/>
    <w:rsid w:val="000A0A02"/>
    <w:rsid w:val="000A2FCD"/>
    <w:rsid w:val="000A347F"/>
    <w:rsid w:val="000A35F0"/>
    <w:rsid w:val="000A5260"/>
    <w:rsid w:val="000A7125"/>
    <w:rsid w:val="000A7B3D"/>
    <w:rsid w:val="000B1B26"/>
    <w:rsid w:val="000B1EB6"/>
    <w:rsid w:val="000B1F69"/>
    <w:rsid w:val="000B3AFB"/>
    <w:rsid w:val="000B41C5"/>
    <w:rsid w:val="000B5EB7"/>
    <w:rsid w:val="000B63B5"/>
    <w:rsid w:val="000B743E"/>
    <w:rsid w:val="000B7C7C"/>
    <w:rsid w:val="000C0B44"/>
    <w:rsid w:val="000C1661"/>
    <w:rsid w:val="000C221D"/>
    <w:rsid w:val="000C24A6"/>
    <w:rsid w:val="000C3003"/>
    <w:rsid w:val="000C30E0"/>
    <w:rsid w:val="000C4402"/>
    <w:rsid w:val="000C4953"/>
    <w:rsid w:val="000C7B70"/>
    <w:rsid w:val="000D163F"/>
    <w:rsid w:val="000D3F3E"/>
    <w:rsid w:val="000D4C05"/>
    <w:rsid w:val="000D5516"/>
    <w:rsid w:val="000D5709"/>
    <w:rsid w:val="000D63EB"/>
    <w:rsid w:val="000D7104"/>
    <w:rsid w:val="000D760B"/>
    <w:rsid w:val="000E134E"/>
    <w:rsid w:val="000E155E"/>
    <w:rsid w:val="000E15F4"/>
    <w:rsid w:val="000E7369"/>
    <w:rsid w:val="000F0102"/>
    <w:rsid w:val="000F077D"/>
    <w:rsid w:val="000F3CB4"/>
    <w:rsid w:val="000F3D15"/>
    <w:rsid w:val="000F4423"/>
    <w:rsid w:val="0010173D"/>
    <w:rsid w:val="001018FA"/>
    <w:rsid w:val="00103400"/>
    <w:rsid w:val="00103DFE"/>
    <w:rsid w:val="00106607"/>
    <w:rsid w:val="001068B2"/>
    <w:rsid w:val="00107A1D"/>
    <w:rsid w:val="00107ADA"/>
    <w:rsid w:val="0011147E"/>
    <w:rsid w:val="00111B75"/>
    <w:rsid w:val="00111FF1"/>
    <w:rsid w:val="001124AD"/>
    <w:rsid w:val="00112FD1"/>
    <w:rsid w:val="00114CC0"/>
    <w:rsid w:val="00120887"/>
    <w:rsid w:val="00125043"/>
    <w:rsid w:val="001250F7"/>
    <w:rsid w:val="0012613B"/>
    <w:rsid w:val="00127E13"/>
    <w:rsid w:val="0013027D"/>
    <w:rsid w:val="00130F43"/>
    <w:rsid w:val="00131D12"/>
    <w:rsid w:val="00134C04"/>
    <w:rsid w:val="001350ED"/>
    <w:rsid w:val="001368E2"/>
    <w:rsid w:val="00136B26"/>
    <w:rsid w:val="00136EB3"/>
    <w:rsid w:val="00136FE9"/>
    <w:rsid w:val="001378A3"/>
    <w:rsid w:val="001379F5"/>
    <w:rsid w:val="00137CFC"/>
    <w:rsid w:val="00141A42"/>
    <w:rsid w:val="001423DE"/>
    <w:rsid w:val="001424B4"/>
    <w:rsid w:val="00143C33"/>
    <w:rsid w:val="00145719"/>
    <w:rsid w:val="00146372"/>
    <w:rsid w:val="001463A7"/>
    <w:rsid w:val="00146A4E"/>
    <w:rsid w:val="00146CD8"/>
    <w:rsid w:val="0015134B"/>
    <w:rsid w:val="00152743"/>
    <w:rsid w:val="001547B0"/>
    <w:rsid w:val="001575D0"/>
    <w:rsid w:val="00157D69"/>
    <w:rsid w:val="00160DFB"/>
    <w:rsid w:val="0016458A"/>
    <w:rsid w:val="00164963"/>
    <w:rsid w:val="00165C7D"/>
    <w:rsid w:val="00167438"/>
    <w:rsid w:val="00167F51"/>
    <w:rsid w:val="0017455A"/>
    <w:rsid w:val="00176169"/>
    <w:rsid w:val="0017721A"/>
    <w:rsid w:val="00180495"/>
    <w:rsid w:val="001825AA"/>
    <w:rsid w:val="00183C1C"/>
    <w:rsid w:val="00184201"/>
    <w:rsid w:val="00184961"/>
    <w:rsid w:val="00185460"/>
    <w:rsid w:val="001876B7"/>
    <w:rsid w:val="00191A08"/>
    <w:rsid w:val="00195611"/>
    <w:rsid w:val="001967D2"/>
    <w:rsid w:val="00196861"/>
    <w:rsid w:val="00196FC9"/>
    <w:rsid w:val="00197091"/>
    <w:rsid w:val="00197532"/>
    <w:rsid w:val="00197E30"/>
    <w:rsid w:val="001A0BE3"/>
    <w:rsid w:val="001A3F8B"/>
    <w:rsid w:val="001A7F20"/>
    <w:rsid w:val="001B0204"/>
    <w:rsid w:val="001B29AD"/>
    <w:rsid w:val="001B3D27"/>
    <w:rsid w:val="001B3E5B"/>
    <w:rsid w:val="001B5C5C"/>
    <w:rsid w:val="001B7345"/>
    <w:rsid w:val="001C10EE"/>
    <w:rsid w:val="001C22CB"/>
    <w:rsid w:val="001C3E31"/>
    <w:rsid w:val="001C5B8F"/>
    <w:rsid w:val="001C6282"/>
    <w:rsid w:val="001C777B"/>
    <w:rsid w:val="001D0D72"/>
    <w:rsid w:val="001D12E0"/>
    <w:rsid w:val="001D54D8"/>
    <w:rsid w:val="001D6F4B"/>
    <w:rsid w:val="001D70AA"/>
    <w:rsid w:val="001D7C3D"/>
    <w:rsid w:val="001E0932"/>
    <w:rsid w:val="001E0B4C"/>
    <w:rsid w:val="001E21BA"/>
    <w:rsid w:val="001E3AE3"/>
    <w:rsid w:val="001E4199"/>
    <w:rsid w:val="001E42C5"/>
    <w:rsid w:val="001E4E3D"/>
    <w:rsid w:val="001E5F2B"/>
    <w:rsid w:val="001E6EC3"/>
    <w:rsid w:val="001F021C"/>
    <w:rsid w:val="001F0B4D"/>
    <w:rsid w:val="001F1C1B"/>
    <w:rsid w:val="001F430E"/>
    <w:rsid w:val="001F4D7C"/>
    <w:rsid w:val="001F4F2A"/>
    <w:rsid w:val="001F60CF"/>
    <w:rsid w:val="00200293"/>
    <w:rsid w:val="002002C5"/>
    <w:rsid w:val="002002D9"/>
    <w:rsid w:val="0020113E"/>
    <w:rsid w:val="00201358"/>
    <w:rsid w:val="00201391"/>
    <w:rsid w:val="00201C59"/>
    <w:rsid w:val="00201CBF"/>
    <w:rsid w:val="00202E90"/>
    <w:rsid w:val="0020310D"/>
    <w:rsid w:val="00205C9B"/>
    <w:rsid w:val="00211123"/>
    <w:rsid w:val="00214C43"/>
    <w:rsid w:val="0021606A"/>
    <w:rsid w:val="00216EEB"/>
    <w:rsid w:val="00217E73"/>
    <w:rsid w:val="00220B79"/>
    <w:rsid w:val="00222895"/>
    <w:rsid w:val="00224503"/>
    <w:rsid w:val="0022558A"/>
    <w:rsid w:val="002257E4"/>
    <w:rsid w:val="0022626D"/>
    <w:rsid w:val="00226533"/>
    <w:rsid w:val="00226820"/>
    <w:rsid w:val="002276AA"/>
    <w:rsid w:val="002278D4"/>
    <w:rsid w:val="002319BA"/>
    <w:rsid w:val="00231B7A"/>
    <w:rsid w:val="0023492C"/>
    <w:rsid w:val="002434DA"/>
    <w:rsid w:val="002458A2"/>
    <w:rsid w:val="002462D5"/>
    <w:rsid w:val="00247602"/>
    <w:rsid w:val="002513CD"/>
    <w:rsid w:val="00255065"/>
    <w:rsid w:val="0025784A"/>
    <w:rsid w:val="00260456"/>
    <w:rsid w:val="00261130"/>
    <w:rsid w:val="00261B53"/>
    <w:rsid w:val="00261DEF"/>
    <w:rsid w:val="002632D1"/>
    <w:rsid w:val="00265BF3"/>
    <w:rsid w:val="00266785"/>
    <w:rsid w:val="002672D5"/>
    <w:rsid w:val="00271BA6"/>
    <w:rsid w:val="00272083"/>
    <w:rsid w:val="00272231"/>
    <w:rsid w:val="00276746"/>
    <w:rsid w:val="00281353"/>
    <w:rsid w:val="00282838"/>
    <w:rsid w:val="002835BF"/>
    <w:rsid w:val="00283F5E"/>
    <w:rsid w:val="00283F71"/>
    <w:rsid w:val="002855C8"/>
    <w:rsid w:val="002909B0"/>
    <w:rsid w:val="00291A07"/>
    <w:rsid w:val="0029272C"/>
    <w:rsid w:val="0029300C"/>
    <w:rsid w:val="00293A30"/>
    <w:rsid w:val="00293B54"/>
    <w:rsid w:val="0029413E"/>
    <w:rsid w:val="00296F1F"/>
    <w:rsid w:val="0029704B"/>
    <w:rsid w:val="002A1BCF"/>
    <w:rsid w:val="002A529B"/>
    <w:rsid w:val="002B025D"/>
    <w:rsid w:val="002B095C"/>
    <w:rsid w:val="002B493E"/>
    <w:rsid w:val="002B5351"/>
    <w:rsid w:val="002B5797"/>
    <w:rsid w:val="002B6C0B"/>
    <w:rsid w:val="002B7E0C"/>
    <w:rsid w:val="002C05B8"/>
    <w:rsid w:val="002C11EF"/>
    <w:rsid w:val="002C19A7"/>
    <w:rsid w:val="002C24D4"/>
    <w:rsid w:val="002C351B"/>
    <w:rsid w:val="002C5DA9"/>
    <w:rsid w:val="002D426B"/>
    <w:rsid w:val="002D49CD"/>
    <w:rsid w:val="002E03B6"/>
    <w:rsid w:val="002E08C7"/>
    <w:rsid w:val="002E0BA8"/>
    <w:rsid w:val="002E5E3A"/>
    <w:rsid w:val="002F19CD"/>
    <w:rsid w:val="002F4BA7"/>
    <w:rsid w:val="002F5F3E"/>
    <w:rsid w:val="00300349"/>
    <w:rsid w:val="003024C4"/>
    <w:rsid w:val="00303101"/>
    <w:rsid w:val="003032C6"/>
    <w:rsid w:val="003041F4"/>
    <w:rsid w:val="00304219"/>
    <w:rsid w:val="0031006F"/>
    <w:rsid w:val="00311488"/>
    <w:rsid w:val="00311A86"/>
    <w:rsid w:val="00312302"/>
    <w:rsid w:val="003127A3"/>
    <w:rsid w:val="003173FA"/>
    <w:rsid w:val="00317AFA"/>
    <w:rsid w:val="0032101A"/>
    <w:rsid w:val="00322B32"/>
    <w:rsid w:val="00323B46"/>
    <w:rsid w:val="00326CB6"/>
    <w:rsid w:val="00327065"/>
    <w:rsid w:val="00327742"/>
    <w:rsid w:val="00327F18"/>
    <w:rsid w:val="00333ACF"/>
    <w:rsid w:val="003375AE"/>
    <w:rsid w:val="003404EF"/>
    <w:rsid w:val="0034253A"/>
    <w:rsid w:val="003458BB"/>
    <w:rsid w:val="003469E5"/>
    <w:rsid w:val="003475E3"/>
    <w:rsid w:val="00347F05"/>
    <w:rsid w:val="003503B8"/>
    <w:rsid w:val="00351733"/>
    <w:rsid w:val="00353EE2"/>
    <w:rsid w:val="0035457E"/>
    <w:rsid w:val="003545D3"/>
    <w:rsid w:val="00354A1D"/>
    <w:rsid w:val="00354AE1"/>
    <w:rsid w:val="00355FE7"/>
    <w:rsid w:val="003624B3"/>
    <w:rsid w:val="00367485"/>
    <w:rsid w:val="003704BD"/>
    <w:rsid w:val="00371626"/>
    <w:rsid w:val="003716AE"/>
    <w:rsid w:val="00372C0E"/>
    <w:rsid w:val="00376221"/>
    <w:rsid w:val="0038085F"/>
    <w:rsid w:val="00380CB3"/>
    <w:rsid w:val="00380EEA"/>
    <w:rsid w:val="0038305F"/>
    <w:rsid w:val="003840F5"/>
    <w:rsid w:val="00384970"/>
    <w:rsid w:val="003849CF"/>
    <w:rsid w:val="00386FBC"/>
    <w:rsid w:val="0038784C"/>
    <w:rsid w:val="00393409"/>
    <w:rsid w:val="00393F21"/>
    <w:rsid w:val="00394990"/>
    <w:rsid w:val="00394E0F"/>
    <w:rsid w:val="003952C3"/>
    <w:rsid w:val="0039676F"/>
    <w:rsid w:val="00397CFD"/>
    <w:rsid w:val="003A10AA"/>
    <w:rsid w:val="003A2A7E"/>
    <w:rsid w:val="003A2F4B"/>
    <w:rsid w:val="003A3BA5"/>
    <w:rsid w:val="003A4624"/>
    <w:rsid w:val="003B1172"/>
    <w:rsid w:val="003B1B4F"/>
    <w:rsid w:val="003B20CD"/>
    <w:rsid w:val="003B487E"/>
    <w:rsid w:val="003C0037"/>
    <w:rsid w:val="003C2079"/>
    <w:rsid w:val="003C42AA"/>
    <w:rsid w:val="003C71CE"/>
    <w:rsid w:val="003D26B5"/>
    <w:rsid w:val="003D2BCF"/>
    <w:rsid w:val="003D6131"/>
    <w:rsid w:val="003D62EF"/>
    <w:rsid w:val="003E00E0"/>
    <w:rsid w:val="003E0130"/>
    <w:rsid w:val="003E0F94"/>
    <w:rsid w:val="003E4320"/>
    <w:rsid w:val="003E4DA5"/>
    <w:rsid w:val="003E5CDF"/>
    <w:rsid w:val="003E6989"/>
    <w:rsid w:val="003F2129"/>
    <w:rsid w:val="003F3F19"/>
    <w:rsid w:val="003F5B41"/>
    <w:rsid w:val="003F6FA1"/>
    <w:rsid w:val="003F7CE7"/>
    <w:rsid w:val="0040044F"/>
    <w:rsid w:val="004016B4"/>
    <w:rsid w:val="0040353F"/>
    <w:rsid w:val="00403E22"/>
    <w:rsid w:val="0040458D"/>
    <w:rsid w:val="00405207"/>
    <w:rsid w:val="00405636"/>
    <w:rsid w:val="00410C9F"/>
    <w:rsid w:val="00411B0F"/>
    <w:rsid w:val="00412DD1"/>
    <w:rsid w:val="0042168C"/>
    <w:rsid w:val="00421B05"/>
    <w:rsid w:val="00422344"/>
    <w:rsid w:val="0042268C"/>
    <w:rsid w:val="00423D36"/>
    <w:rsid w:val="00425467"/>
    <w:rsid w:val="004255EA"/>
    <w:rsid w:val="0042584C"/>
    <w:rsid w:val="00425E75"/>
    <w:rsid w:val="00427956"/>
    <w:rsid w:val="0043180F"/>
    <w:rsid w:val="004318E6"/>
    <w:rsid w:val="00432658"/>
    <w:rsid w:val="00432C67"/>
    <w:rsid w:val="00434A1D"/>
    <w:rsid w:val="004364BE"/>
    <w:rsid w:val="00437027"/>
    <w:rsid w:val="004372B6"/>
    <w:rsid w:val="00437E66"/>
    <w:rsid w:val="00442027"/>
    <w:rsid w:val="00442BEB"/>
    <w:rsid w:val="00443838"/>
    <w:rsid w:val="004452E6"/>
    <w:rsid w:val="00445FCB"/>
    <w:rsid w:val="0044677A"/>
    <w:rsid w:val="00446865"/>
    <w:rsid w:val="00447741"/>
    <w:rsid w:val="004501A3"/>
    <w:rsid w:val="00453C1D"/>
    <w:rsid w:val="00454267"/>
    <w:rsid w:val="004564A9"/>
    <w:rsid w:val="004567F7"/>
    <w:rsid w:val="00463F56"/>
    <w:rsid w:val="00466124"/>
    <w:rsid w:val="00467CEB"/>
    <w:rsid w:val="00471796"/>
    <w:rsid w:val="00472031"/>
    <w:rsid w:val="00475B3B"/>
    <w:rsid w:val="004828C9"/>
    <w:rsid w:val="00482BEE"/>
    <w:rsid w:val="00485B7B"/>
    <w:rsid w:val="00485BC7"/>
    <w:rsid w:val="00486B94"/>
    <w:rsid w:val="004878CB"/>
    <w:rsid w:val="00490182"/>
    <w:rsid w:val="0049590E"/>
    <w:rsid w:val="00496EE7"/>
    <w:rsid w:val="004A2E15"/>
    <w:rsid w:val="004A34AD"/>
    <w:rsid w:val="004A3932"/>
    <w:rsid w:val="004A4E4C"/>
    <w:rsid w:val="004A51E4"/>
    <w:rsid w:val="004A573C"/>
    <w:rsid w:val="004A6C88"/>
    <w:rsid w:val="004A7822"/>
    <w:rsid w:val="004B1D74"/>
    <w:rsid w:val="004B535F"/>
    <w:rsid w:val="004B6D29"/>
    <w:rsid w:val="004B6F2C"/>
    <w:rsid w:val="004B7F98"/>
    <w:rsid w:val="004C0E30"/>
    <w:rsid w:val="004C225C"/>
    <w:rsid w:val="004C2C7F"/>
    <w:rsid w:val="004C4298"/>
    <w:rsid w:val="004D0033"/>
    <w:rsid w:val="004D0846"/>
    <w:rsid w:val="004D16D0"/>
    <w:rsid w:val="004D20CC"/>
    <w:rsid w:val="004D2F28"/>
    <w:rsid w:val="004D4BC7"/>
    <w:rsid w:val="004D54C1"/>
    <w:rsid w:val="004D6756"/>
    <w:rsid w:val="004E03A3"/>
    <w:rsid w:val="004E0557"/>
    <w:rsid w:val="004E18A3"/>
    <w:rsid w:val="004E1C37"/>
    <w:rsid w:val="004E258B"/>
    <w:rsid w:val="004E263B"/>
    <w:rsid w:val="004E4A5A"/>
    <w:rsid w:val="004E5321"/>
    <w:rsid w:val="004E6467"/>
    <w:rsid w:val="004E7DD2"/>
    <w:rsid w:val="004F11AC"/>
    <w:rsid w:val="004F292B"/>
    <w:rsid w:val="004F38C9"/>
    <w:rsid w:val="004F3C62"/>
    <w:rsid w:val="004F5244"/>
    <w:rsid w:val="004F7E28"/>
    <w:rsid w:val="005009A9"/>
    <w:rsid w:val="00503506"/>
    <w:rsid w:val="00504C0A"/>
    <w:rsid w:val="00504C5F"/>
    <w:rsid w:val="00505E50"/>
    <w:rsid w:val="00506CA4"/>
    <w:rsid w:val="005147FB"/>
    <w:rsid w:val="00514E1F"/>
    <w:rsid w:val="00516C3F"/>
    <w:rsid w:val="00523890"/>
    <w:rsid w:val="00523E67"/>
    <w:rsid w:val="00526337"/>
    <w:rsid w:val="005275D1"/>
    <w:rsid w:val="005321C4"/>
    <w:rsid w:val="00532F34"/>
    <w:rsid w:val="00534F07"/>
    <w:rsid w:val="00535444"/>
    <w:rsid w:val="005354FC"/>
    <w:rsid w:val="00535BE1"/>
    <w:rsid w:val="005374D3"/>
    <w:rsid w:val="00542264"/>
    <w:rsid w:val="00544564"/>
    <w:rsid w:val="00545D99"/>
    <w:rsid w:val="0054690E"/>
    <w:rsid w:val="005472D2"/>
    <w:rsid w:val="0055130C"/>
    <w:rsid w:val="00552F62"/>
    <w:rsid w:val="00555FC2"/>
    <w:rsid w:val="00556A69"/>
    <w:rsid w:val="005575E4"/>
    <w:rsid w:val="005624B9"/>
    <w:rsid w:val="00564403"/>
    <w:rsid w:val="005645FB"/>
    <w:rsid w:val="00564A76"/>
    <w:rsid w:val="00564FF1"/>
    <w:rsid w:val="00565BE1"/>
    <w:rsid w:val="00567D7E"/>
    <w:rsid w:val="005717B6"/>
    <w:rsid w:val="00571BE2"/>
    <w:rsid w:val="005736A8"/>
    <w:rsid w:val="00580412"/>
    <w:rsid w:val="0058207C"/>
    <w:rsid w:val="005843AF"/>
    <w:rsid w:val="00586511"/>
    <w:rsid w:val="00586EC4"/>
    <w:rsid w:val="00587ACA"/>
    <w:rsid w:val="00590947"/>
    <w:rsid w:val="00591548"/>
    <w:rsid w:val="005922F6"/>
    <w:rsid w:val="00593464"/>
    <w:rsid w:val="00593CF8"/>
    <w:rsid w:val="005940A0"/>
    <w:rsid w:val="00594F69"/>
    <w:rsid w:val="005961FC"/>
    <w:rsid w:val="00596AE4"/>
    <w:rsid w:val="0059734B"/>
    <w:rsid w:val="00597775"/>
    <w:rsid w:val="00597C36"/>
    <w:rsid w:val="005A0173"/>
    <w:rsid w:val="005A079B"/>
    <w:rsid w:val="005A3821"/>
    <w:rsid w:val="005A5366"/>
    <w:rsid w:val="005A5D72"/>
    <w:rsid w:val="005B2065"/>
    <w:rsid w:val="005B35B0"/>
    <w:rsid w:val="005B4438"/>
    <w:rsid w:val="005B4AA5"/>
    <w:rsid w:val="005B768A"/>
    <w:rsid w:val="005C06BA"/>
    <w:rsid w:val="005C4F2F"/>
    <w:rsid w:val="005C5110"/>
    <w:rsid w:val="005C6BB7"/>
    <w:rsid w:val="005C79C8"/>
    <w:rsid w:val="005D228E"/>
    <w:rsid w:val="005D4A83"/>
    <w:rsid w:val="005E2E59"/>
    <w:rsid w:val="005E3347"/>
    <w:rsid w:val="005E41A8"/>
    <w:rsid w:val="005E6385"/>
    <w:rsid w:val="005E6ECE"/>
    <w:rsid w:val="005E7C77"/>
    <w:rsid w:val="005F09AB"/>
    <w:rsid w:val="005F2F69"/>
    <w:rsid w:val="005F5162"/>
    <w:rsid w:val="005F7F50"/>
    <w:rsid w:val="00601315"/>
    <w:rsid w:val="006028FF"/>
    <w:rsid w:val="00602EEE"/>
    <w:rsid w:val="0060610A"/>
    <w:rsid w:val="006077B4"/>
    <w:rsid w:val="00610756"/>
    <w:rsid w:val="00610849"/>
    <w:rsid w:val="00610D5B"/>
    <w:rsid w:val="00612197"/>
    <w:rsid w:val="006130C8"/>
    <w:rsid w:val="006135EC"/>
    <w:rsid w:val="006175EA"/>
    <w:rsid w:val="006214DA"/>
    <w:rsid w:val="006227E9"/>
    <w:rsid w:val="00625A89"/>
    <w:rsid w:val="00625C14"/>
    <w:rsid w:val="00625C1B"/>
    <w:rsid w:val="0062625C"/>
    <w:rsid w:val="00626611"/>
    <w:rsid w:val="0062677F"/>
    <w:rsid w:val="0062682F"/>
    <w:rsid w:val="006272BD"/>
    <w:rsid w:val="00633343"/>
    <w:rsid w:val="00634783"/>
    <w:rsid w:val="0063521C"/>
    <w:rsid w:val="0064076C"/>
    <w:rsid w:val="00640EF1"/>
    <w:rsid w:val="0064301B"/>
    <w:rsid w:val="006434B4"/>
    <w:rsid w:val="00647AF9"/>
    <w:rsid w:val="00650011"/>
    <w:rsid w:val="0065083D"/>
    <w:rsid w:val="00650998"/>
    <w:rsid w:val="0065156E"/>
    <w:rsid w:val="00651939"/>
    <w:rsid w:val="0065397F"/>
    <w:rsid w:val="00654F41"/>
    <w:rsid w:val="00656A49"/>
    <w:rsid w:val="0065731C"/>
    <w:rsid w:val="006607E0"/>
    <w:rsid w:val="00662453"/>
    <w:rsid w:val="00662758"/>
    <w:rsid w:val="006646EA"/>
    <w:rsid w:val="006649FE"/>
    <w:rsid w:val="00667C6A"/>
    <w:rsid w:val="00670991"/>
    <w:rsid w:val="00671346"/>
    <w:rsid w:val="00671554"/>
    <w:rsid w:val="00676E83"/>
    <w:rsid w:val="00677707"/>
    <w:rsid w:val="00680E11"/>
    <w:rsid w:val="0068432E"/>
    <w:rsid w:val="00684BFF"/>
    <w:rsid w:val="00685D93"/>
    <w:rsid w:val="00687391"/>
    <w:rsid w:val="00690C39"/>
    <w:rsid w:val="0069215D"/>
    <w:rsid w:val="00694792"/>
    <w:rsid w:val="0069490E"/>
    <w:rsid w:val="00694F07"/>
    <w:rsid w:val="00696E17"/>
    <w:rsid w:val="006A075D"/>
    <w:rsid w:val="006A1FAB"/>
    <w:rsid w:val="006A3121"/>
    <w:rsid w:val="006A3CA7"/>
    <w:rsid w:val="006A4E7B"/>
    <w:rsid w:val="006A5ECC"/>
    <w:rsid w:val="006A5F3B"/>
    <w:rsid w:val="006A676B"/>
    <w:rsid w:val="006A687F"/>
    <w:rsid w:val="006B00C8"/>
    <w:rsid w:val="006B23CA"/>
    <w:rsid w:val="006B3E96"/>
    <w:rsid w:val="006B4298"/>
    <w:rsid w:val="006B48DA"/>
    <w:rsid w:val="006B4E50"/>
    <w:rsid w:val="006B5734"/>
    <w:rsid w:val="006B5D53"/>
    <w:rsid w:val="006B7E38"/>
    <w:rsid w:val="006C1921"/>
    <w:rsid w:val="006C20D9"/>
    <w:rsid w:val="006C2869"/>
    <w:rsid w:val="006C3679"/>
    <w:rsid w:val="006C3736"/>
    <w:rsid w:val="006C510E"/>
    <w:rsid w:val="006D03A9"/>
    <w:rsid w:val="006D0EFD"/>
    <w:rsid w:val="006D16A0"/>
    <w:rsid w:val="006D16C9"/>
    <w:rsid w:val="006D607A"/>
    <w:rsid w:val="006D61E1"/>
    <w:rsid w:val="006D7BE9"/>
    <w:rsid w:val="006E142C"/>
    <w:rsid w:val="006E19A0"/>
    <w:rsid w:val="006E1A20"/>
    <w:rsid w:val="006E27BF"/>
    <w:rsid w:val="006E4585"/>
    <w:rsid w:val="006E5720"/>
    <w:rsid w:val="006E79CB"/>
    <w:rsid w:val="006F2355"/>
    <w:rsid w:val="006F3EBF"/>
    <w:rsid w:val="006F4308"/>
    <w:rsid w:val="006F4B94"/>
    <w:rsid w:val="006F4E24"/>
    <w:rsid w:val="006F6071"/>
    <w:rsid w:val="006F6443"/>
    <w:rsid w:val="007001ED"/>
    <w:rsid w:val="00700429"/>
    <w:rsid w:val="00700CD2"/>
    <w:rsid w:val="00702314"/>
    <w:rsid w:val="00703353"/>
    <w:rsid w:val="00703DD5"/>
    <w:rsid w:val="007043CD"/>
    <w:rsid w:val="00704A08"/>
    <w:rsid w:val="00705BB4"/>
    <w:rsid w:val="00705F24"/>
    <w:rsid w:val="007107EC"/>
    <w:rsid w:val="00710FFC"/>
    <w:rsid w:val="00711EB0"/>
    <w:rsid w:val="007125DB"/>
    <w:rsid w:val="00712BF3"/>
    <w:rsid w:val="00712E79"/>
    <w:rsid w:val="00714E5A"/>
    <w:rsid w:val="007169AC"/>
    <w:rsid w:val="00720A43"/>
    <w:rsid w:val="00720E72"/>
    <w:rsid w:val="00721EE0"/>
    <w:rsid w:val="00722ED1"/>
    <w:rsid w:val="00724A83"/>
    <w:rsid w:val="00724D10"/>
    <w:rsid w:val="00726DE7"/>
    <w:rsid w:val="007318FD"/>
    <w:rsid w:val="007325F7"/>
    <w:rsid w:val="0073424D"/>
    <w:rsid w:val="00735A47"/>
    <w:rsid w:val="0073770C"/>
    <w:rsid w:val="00740341"/>
    <w:rsid w:val="0074500A"/>
    <w:rsid w:val="00745321"/>
    <w:rsid w:val="0074573A"/>
    <w:rsid w:val="0075049D"/>
    <w:rsid w:val="00752416"/>
    <w:rsid w:val="00753594"/>
    <w:rsid w:val="0075795F"/>
    <w:rsid w:val="00760EDD"/>
    <w:rsid w:val="00762D64"/>
    <w:rsid w:val="00762F70"/>
    <w:rsid w:val="00764042"/>
    <w:rsid w:val="00764647"/>
    <w:rsid w:val="00766E54"/>
    <w:rsid w:val="007677C3"/>
    <w:rsid w:val="00771CC9"/>
    <w:rsid w:val="007725A3"/>
    <w:rsid w:val="007816F4"/>
    <w:rsid w:val="00782E66"/>
    <w:rsid w:val="00783130"/>
    <w:rsid w:val="00785D58"/>
    <w:rsid w:val="00792E2D"/>
    <w:rsid w:val="007967A3"/>
    <w:rsid w:val="007A02DA"/>
    <w:rsid w:val="007A3907"/>
    <w:rsid w:val="007A3B17"/>
    <w:rsid w:val="007A7F8E"/>
    <w:rsid w:val="007B0C2F"/>
    <w:rsid w:val="007B1217"/>
    <w:rsid w:val="007B1BBD"/>
    <w:rsid w:val="007B1D8A"/>
    <w:rsid w:val="007B26DD"/>
    <w:rsid w:val="007C185B"/>
    <w:rsid w:val="007C32A8"/>
    <w:rsid w:val="007C36E4"/>
    <w:rsid w:val="007C3F12"/>
    <w:rsid w:val="007C42CA"/>
    <w:rsid w:val="007C522B"/>
    <w:rsid w:val="007C53F0"/>
    <w:rsid w:val="007C5475"/>
    <w:rsid w:val="007C5695"/>
    <w:rsid w:val="007C6948"/>
    <w:rsid w:val="007C7BD4"/>
    <w:rsid w:val="007C7EA4"/>
    <w:rsid w:val="007D102B"/>
    <w:rsid w:val="007D1FD2"/>
    <w:rsid w:val="007D2209"/>
    <w:rsid w:val="007D2E2B"/>
    <w:rsid w:val="007D5B4E"/>
    <w:rsid w:val="007D5CC0"/>
    <w:rsid w:val="007D611A"/>
    <w:rsid w:val="007E09E9"/>
    <w:rsid w:val="007E320E"/>
    <w:rsid w:val="007E3468"/>
    <w:rsid w:val="007E3B04"/>
    <w:rsid w:val="007E7E39"/>
    <w:rsid w:val="007F034F"/>
    <w:rsid w:val="007F1823"/>
    <w:rsid w:val="007F3464"/>
    <w:rsid w:val="007F4008"/>
    <w:rsid w:val="007F48D0"/>
    <w:rsid w:val="007F4C68"/>
    <w:rsid w:val="007F5CD5"/>
    <w:rsid w:val="007F672A"/>
    <w:rsid w:val="0080133C"/>
    <w:rsid w:val="008028FE"/>
    <w:rsid w:val="00803858"/>
    <w:rsid w:val="00804878"/>
    <w:rsid w:val="0080598C"/>
    <w:rsid w:val="0080689E"/>
    <w:rsid w:val="008068F6"/>
    <w:rsid w:val="008069AB"/>
    <w:rsid w:val="00806FE8"/>
    <w:rsid w:val="00807E42"/>
    <w:rsid w:val="0081141F"/>
    <w:rsid w:val="00814ABB"/>
    <w:rsid w:val="00817229"/>
    <w:rsid w:val="008203A1"/>
    <w:rsid w:val="008216B6"/>
    <w:rsid w:val="0082201F"/>
    <w:rsid w:val="008244A5"/>
    <w:rsid w:val="00824CF6"/>
    <w:rsid w:val="00825DE0"/>
    <w:rsid w:val="008273DB"/>
    <w:rsid w:val="00827714"/>
    <w:rsid w:val="00831466"/>
    <w:rsid w:val="008314BE"/>
    <w:rsid w:val="00831BDB"/>
    <w:rsid w:val="0083231D"/>
    <w:rsid w:val="00844EB1"/>
    <w:rsid w:val="00846AA0"/>
    <w:rsid w:val="00847C8D"/>
    <w:rsid w:val="00850AB5"/>
    <w:rsid w:val="0085224D"/>
    <w:rsid w:val="008529FF"/>
    <w:rsid w:val="0085641D"/>
    <w:rsid w:val="00860DE4"/>
    <w:rsid w:val="00861245"/>
    <w:rsid w:val="008618BF"/>
    <w:rsid w:val="00861B89"/>
    <w:rsid w:val="008620D4"/>
    <w:rsid w:val="008624BC"/>
    <w:rsid w:val="008644F0"/>
    <w:rsid w:val="00865599"/>
    <w:rsid w:val="008671EE"/>
    <w:rsid w:val="0087257D"/>
    <w:rsid w:val="00873424"/>
    <w:rsid w:val="00873782"/>
    <w:rsid w:val="008744EF"/>
    <w:rsid w:val="0087657A"/>
    <w:rsid w:val="00876BF8"/>
    <w:rsid w:val="00880479"/>
    <w:rsid w:val="0088203A"/>
    <w:rsid w:val="00882CFC"/>
    <w:rsid w:val="00884BBF"/>
    <w:rsid w:val="008879C6"/>
    <w:rsid w:val="00890145"/>
    <w:rsid w:val="008902D6"/>
    <w:rsid w:val="008920C6"/>
    <w:rsid w:val="008923B8"/>
    <w:rsid w:val="008948D0"/>
    <w:rsid w:val="0089557F"/>
    <w:rsid w:val="00897BF5"/>
    <w:rsid w:val="008A507C"/>
    <w:rsid w:val="008A574D"/>
    <w:rsid w:val="008A7226"/>
    <w:rsid w:val="008B108B"/>
    <w:rsid w:val="008B1DD0"/>
    <w:rsid w:val="008B1F82"/>
    <w:rsid w:val="008B2396"/>
    <w:rsid w:val="008B4119"/>
    <w:rsid w:val="008B5EC1"/>
    <w:rsid w:val="008C1E93"/>
    <w:rsid w:val="008C35C0"/>
    <w:rsid w:val="008C4F34"/>
    <w:rsid w:val="008C762E"/>
    <w:rsid w:val="008D230B"/>
    <w:rsid w:val="008D5A4C"/>
    <w:rsid w:val="008D62A7"/>
    <w:rsid w:val="008D6339"/>
    <w:rsid w:val="008D69C9"/>
    <w:rsid w:val="008E09BC"/>
    <w:rsid w:val="008E120E"/>
    <w:rsid w:val="008E72FE"/>
    <w:rsid w:val="008E734B"/>
    <w:rsid w:val="008F1387"/>
    <w:rsid w:val="008F1E13"/>
    <w:rsid w:val="008F384B"/>
    <w:rsid w:val="009017FB"/>
    <w:rsid w:val="00901B33"/>
    <w:rsid w:val="0090273B"/>
    <w:rsid w:val="009028F0"/>
    <w:rsid w:val="00903D3E"/>
    <w:rsid w:val="009056F5"/>
    <w:rsid w:val="0090636B"/>
    <w:rsid w:val="009069C8"/>
    <w:rsid w:val="00912051"/>
    <w:rsid w:val="009128FF"/>
    <w:rsid w:val="00913712"/>
    <w:rsid w:val="00913A98"/>
    <w:rsid w:val="00913AB1"/>
    <w:rsid w:val="00913D32"/>
    <w:rsid w:val="00916963"/>
    <w:rsid w:val="00916C89"/>
    <w:rsid w:val="00922377"/>
    <w:rsid w:val="009239EC"/>
    <w:rsid w:val="00923E3C"/>
    <w:rsid w:val="0092520A"/>
    <w:rsid w:val="00925497"/>
    <w:rsid w:val="00927AF3"/>
    <w:rsid w:val="009337DC"/>
    <w:rsid w:val="00935C40"/>
    <w:rsid w:val="0093638B"/>
    <w:rsid w:val="00940097"/>
    <w:rsid w:val="009459FD"/>
    <w:rsid w:val="00947FDE"/>
    <w:rsid w:val="009506F2"/>
    <w:rsid w:val="009520DA"/>
    <w:rsid w:val="009521D9"/>
    <w:rsid w:val="0095245A"/>
    <w:rsid w:val="00953ECC"/>
    <w:rsid w:val="009550D9"/>
    <w:rsid w:val="009633D2"/>
    <w:rsid w:val="0096516E"/>
    <w:rsid w:val="00965577"/>
    <w:rsid w:val="00967392"/>
    <w:rsid w:val="00970386"/>
    <w:rsid w:val="0097045D"/>
    <w:rsid w:val="009723E9"/>
    <w:rsid w:val="00972C5E"/>
    <w:rsid w:val="00973820"/>
    <w:rsid w:val="0097474F"/>
    <w:rsid w:val="00975B02"/>
    <w:rsid w:val="00977978"/>
    <w:rsid w:val="00980AC7"/>
    <w:rsid w:val="00981D69"/>
    <w:rsid w:val="00984C30"/>
    <w:rsid w:val="009912F1"/>
    <w:rsid w:val="009A1CDF"/>
    <w:rsid w:val="009A1E6F"/>
    <w:rsid w:val="009A3ACF"/>
    <w:rsid w:val="009A6801"/>
    <w:rsid w:val="009A6CA4"/>
    <w:rsid w:val="009B0009"/>
    <w:rsid w:val="009B034F"/>
    <w:rsid w:val="009B1F72"/>
    <w:rsid w:val="009B279A"/>
    <w:rsid w:val="009B4081"/>
    <w:rsid w:val="009B52B1"/>
    <w:rsid w:val="009B61D4"/>
    <w:rsid w:val="009B7B0E"/>
    <w:rsid w:val="009C2672"/>
    <w:rsid w:val="009C5CBC"/>
    <w:rsid w:val="009C74C2"/>
    <w:rsid w:val="009D1454"/>
    <w:rsid w:val="009D16F5"/>
    <w:rsid w:val="009D2B59"/>
    <w:rsid w:val="009D5CFC"/>
    <w:rsid w:val="009D77EC"/>
    <w:rsid w:val="009E0370"/>
    <w:rsid w:val="009E04E4"/>
    <w:rsid w:val="009E0610"/>
    <w:rsid w:val="009E3F28"/>
    <w:rsid w:val="009E4706"/>
    <w:rsid w:val="009E6184"/>
    <w:rsid w:val="009E634F"/>
    <w:rsid w:val="009E6809"/>
    <w:rsid w:val="009E6DDE"/>
    <w:rsid w:val="009F11E1"/>
    <w:rsid w:val="009F1B6A"/>
    <w:rsid w:val="009F23C2"/>
    <w:rsid w:val="009F5C2D"/>
    <w:rsid w:val="009F6D47"/>
    <w:rsid w:val="009F6D97"/>
    <w:rsid w:val="00A004AA"/>
    <w:rsid w:val="00A01FAD"/>
    <w:rsid w:val="00A02ABD"/>
    <w:rsid w:val="00A06792"/>
    <w:rsid w:val="00A11F5C"/>
    <w:rsid w:val="00A12E6D"/>
    <w:rsid w:val="00A13217"/>
    <w:rsid w:val="00A15AED"/>
    <w:rsid w:val="00A16079"/>
    <w:rsid w:val="00A17118"/>
    <w:rsid w:val="00A17939"/>
    <w:rsid w:val="00A214DE"/>
    <w:rsid w:val="00A22612"/>
    <w:rsid w:val="00A22E32"/>
    <w:rsid w:val="00A23EF4"/>
    <w:rsid w:val="00A249B3"/>
    <w:rsid w:val="00A2695F"/>
    <w:rsid w:val="00A26CC7"/>
    <w:rsid w:val="00A27251"/>
    <w:rsid w:val="00A318C1"/>
    <w:rsid w:val="00A32790"/>
    <w:rsid w:val="00A32AA8"/>
    <w:rsid w:val="00A331B8"/>
    <w:rsid w:val="00A3731F"/>
    <w:rsid w:val="00A37E79"/>
    <w:rsid w:val="00A407E5"/>
    <w:rsid w:val="00A50C5C"/>
    <w:rsid w:val="00A5142C"/>
    <w:rsid w:val="00A5383A"/>
    <w:rsid w:val="00A538C3"/>
    <w:rsid w:val="00A543A4"/>
    <w:rsid w:val="00A557A0"/>
    <w:rsid w:val="00A5795A"/>
    <w:rsid w:val="00A57C80"/>
    <w:rsid w:val="00A60C7A"/>
    <w:rsid w:val="00A6515C"/>
    <w:rsid w:val="00A66FA5"/>
    <w:rsid w:val="00A67FFC"/>
    <w:rsid w:val="00A70CAE"/>
    <w:rsid w:val="00A70DDF"/>
    <w:rsid w:val="00A736F6"/>
    <w:rsid w:val="00A73D13"/>
    <w:rsid w:val="00A7521F"/>
    <w:rsid w:val="00A75FE0"/>
    <w:rsid w:val="00A76DD1"/>
    <w:rsid w:val="00A813FA"/>
    <w:rsid w:val="00A824A5"/>
    <w:rsid w:val="00A8464F"/>
    <w:rsid w:val="00A8474B"/>
    <w:rsid w:val="00A847EA"/>
    <w:rsid w:val="00A9070D"/>
    <w:rsid w:val="00A917CB"/>
    <w:rsid w:val="00AA0BAB"/>
    <w:rsid w:val="00AA3EC6"/>
    <w:rsid w:val="00AA4914"/>
    <w:rsid w:val="00AA5A7A"/>
    <w:rsid w:val="00AA7425"/>
    <w:rsid w:val="00AA7E8F"/>
    <w:rsid w:val="00AB273A"/>
    <w:rsid w:val="00AB4D40"/>
    <w:rsid w:val="00AB6779"/>
    <w:rsid w:val="00AB6DB9"/>
    <w:rsid w:val="00AC070B"/>
    <w:rsid w:val="00AC0E45"/>
    <w:rsid w:val="00AC2FC2"/>
    <w:rsid w:val="00AC3024"/>
    <w:rsid w:val="00AC4743"/>
    <w:rsid w:val="00AC48D9"/>
    <w:rsid w:val="00AC4C22"/>
    <w:rsid w:val="00AC6451"/>
    <w:rsid w:val="00AC647A"/>
    <w:rsid w:val="00AC66F8"/>
    <w:rsid w:val="00AC7A2B"/>
    <w:rsid w:val="00AD050C"/>
    <w:rsid w:val="00AD1C0A"/>
    <w:rsid w:val="00AD29D2"/>
    <w:rsid w:val="00AD44FB"/>
    <w:rsid w:val="00AD62F8"/>
    <w:rsid w:val="00AD6337"/>
    <w:rsid w:val="00AD729A"/>
    <w:rsid w:val="00AE3F63"/>
    <w:rsid w:val="00AE4DA5"/>
    <w:rsid w:val="00AE5587"/>
    <w:rsid w:val="00AE59D7"/>
    <w:rsid w:val="00AE6ACF"/>
    <w:rsid w:val="00AE73DD"/>
    <w:rsid w:val="00AF14D2"/>
    <w:rsid w:val="00AF45FA"/>
    <w:rsid w:val="00AF4A4A"/>
    <w:rsid w:val="00AF4D05"/>
    <w:rsid w:val="00AF6425"/>
    <w:rsid w:val="00B01193"/>
    <w:rsid w:val="00B01BF2"/>
    <w:rsid w:val="00B01E31"/>
    <w:rsid w:val="00B04971"/>
    <w:rsid w:val="00B050CB"/>
    <w:rsid w:val="00B058D4"/>
    <w:rsid w:val="00B05AB5"/>
    <w:rsid w:val="00B06AB7"/>
    <w:rsid w:val="00B07056"/>
    <w:rsid w:val="00B0759B"/>
    <w:rsid w:val="00B12386"/>
    <w:rsid w:val="00B13562"/>
    <w:rsid w:val="00B13F84"/>
    <w:rsid w:val="00B164EF"/>
    <w:rsid w:val="00B16866"/>
    <w:rsid w:val="00B20DBC"/>
    <w:rsid w:val="00B2216B"/>
    <w:rsid w:val="00B222A7"/>
    <w:rsid w:val="00B2253E"/>
    <w:rsid w:val="00B238CB"/>
    <w:rsid w:val="00B23AB9"/>
    <w:rsid w:val="00B23B77"/>
    <w:rsid w:val="00B25180"/>
    <w:rsid w:val="00B255BF"/>
    <w:rsid w:val="00B323EB"/>
    <w:rsid w:val="00B33E83"/>
    <w:rsid w:val="00B34032"/>
    <w:rsid w:val="00B3494F"/>
    <w:rsid w:val="00B35D81"/>
    <w:rsid w:val="00B3621F"/>
    <w:rsid w:val="00B40DEF"/>
    <w:rsid w:val="00B421E7"/>
    <w:rsid w:val="00B4395A"/>
    <w:rsid w:val="00B453D0"/>
    <w:rsid w:val="00B47B5E"/>
    <w:rsid w:val="00B5182A"/>
    <w:rsid w:val="00B51ECD"/>
    <w:rsid w:val="00B52DB3"/>
    <w:rsid w:val="00B5675C"/>
    <w:rsid w:val="00B57D99"/>
    <w:rsid w:val="00B60C52"/>
    <w:rsid w:val="00B6403A"/>
    <w:rsid w:val="00B70DC9"/>
    <w:rsid w:val="00B71452"/>
    <w:rsid w:val="00B72A49"/>
    <w:rsid w:val="00B72AC1"/>
    <w:rsid w:val="00B7342F"/>
    <w:rsid w:val="00B74763"/>
    <w:rsid w:val="00B74AC3"/>
    <w:rsid w:val="00B75FA1"/>
    <w:rsid w:val="00B76421"/>
    <w:rsid w:val="00B809B5"/>
    <w:rsid w:val="00B80F36"/>
    <w:rsid w:val="00B815C8"/>
    <w:rsid w:val="00B83274"/>
    <w:rsid w:val="00B84359"/>
    <w:rsid w:val="00B84B2B"/>
    <w:rsid w:val="00B860BF"/>
    <w:rsid w:val="00B86316"/>
    <w:rsid w:val="00B87153"/>
    <w:rsid w:val="00B90116"/>
    <w:rsid w:val="00B9107F"/>
    <w:rsid w:val="00B91BD8"/>
    <w:rsid w:val="00B923AF"/>
    <w:rsid w:val="00B93B93"/>
    <w:rsid w:val="00B93F19"/>
    <w:rsid w:val="00B94027"/>
    <w:rsid w:val="00B94BA6"/>
    <w:rsid w:val="00B953C6"/>
    <w:rsid w:val="00B96356"/>
    <w:rsid w:val="00B96849"/>
    <w:rsid w:val="00B970F2"/>
    <w:rsid w:val="00BA0358"/>
    <w:rsid w:val="00BA077C"/>
    <w:rsid w:val="00BA2F8D"/>
    <w:rsid w:val="00BA4B55"/>
    <w:rsid w:val="00BA610A"/>
    <w:rsid w:val="00BA6E8E"/>
    <w:rsid w:val="00BA7842"/>
    <w:rsid w:val="00BA7945"/>
    <w:rsid w:val="00BA7B6E"/>
    <w:rsid w:val="00BB50E4"/>
    <w:rsid w:val="00BB6147"/>
    <w:rsid w:val="00BB6818"/>
    <w:rsid w:val="00BB6E3B"/>
    <w:rsid w:val="00BC1BAA"/>
    <w:rsid w:val="00BC22C9"/>
    <w:rsid w:val="00BC3C95"/>
    <w:rsid w:val="00BC4BF2"/>
    <w:rsid w:val="00BC53B7"/>
    <w:rsid w:val="00BC6964"/>
    <w:rsid w:val="00BC73A8"/>
    <w:rsid w:val="00BD1F50"/>
    <w:rsid w:val="00BD28F8"/>
    <w:rsid w:val="00BD4E54"/>
    <w:rsid w:val="00BD525A"/>
    <w:rsid w:val="00BD5A53"/>
    <w:rsid w:val="00BD770C"/>
    <w:rsid w:val="00BE1506"/>
    <w:rsid w:val="00BE1C64"/>
    <w:rsid w:val="00BE24B1"/>
    <w:rsid w:val="00BE264C"/>
    <w:rsid w:val="00BE74D4"/>
    <w:rsid w:val="00BF109E"/>
    <w:rsid w:val="00BF3796"/>
    <w:rsid w:val="00C04DD6"/>
    <w:rsid w:val="00C0637E"/>
    <w:rsid w:val="00C06F54"/>
    <w:rsid w:val="00C0768A"/>
    <w:rsid w:val="00C1193A"/>
    <w:rsid w:val="00C11FE6"/>
    <w:rsid w:val="00C128D7"/>
    <w:rsid w:val="00C138C3"/>
    <w:rsid w:val="00C1481F"/>
    <w:rsid w:val="00C2128B"/>
    <w:rsid w:val="00C21629"/>
    <w:rsid w:val="00C247E3"/>
    <w:rsid w:val="00C26E51"/>
    <w:rsid w:val="00C26EDD"/>
    <w:rsid w:val="00C306CF"/>
    <w:rsid w:val="00C309D4"/>
    <w:rsid w:val="00C32D2E"/>
    <w:rsid w:val="00C35DD1"/>
    <w:rsid w:val="00C36425"/>
    <w:rsid w:val="00C365BE"/>
    <w:rsid w:val="00C366AA"/>
    <w:rsid w:val="00C36A62"/>
    <w:rsid w:val="00C416AC"/>
    <w:rsid w:val="00C43439"/>
    <w:rsid w:val="00C434B4"/>
    <w:rsid w:val="00C45AC3"/>
    <w:rsid w:val="00C460B0"/>
    <w:rsid w:val="00C46783"/>
    <w:rsid w:val="00C47236"/>
    <w:rsid w:val="00C475B5"/>
    <w:rsid w:val="00C51604"/>
    <w:rsid w:val="00C527D5"/>
    <w:rsid w:val="00C542BA"/>
    <w:rsid w:val="00C554F1"/>
    <w:rsid w:val="00C561BE"/>
    <w:rsid w:val="00C60930"/>
    <w:rsid w:val="00C60EE2"/>
    <w:rsid w:val="00C62621"/>
    <w:rsid w:val="00C6378B"/>
    <w:rsid w:val="00C6469A"/>
    <w:rsid w:val="00C64EE5"/>
    <w:rsid w:val="00C67DF3"/>
    <w:rsid w:val="00C70E0D"/>
    <w:rsid w:val="00C71414"/>
    <w:rsid w:val="00C716B7"/>
    <w:rsid w:val="00C740E5"/>
    <w:rsid w:val="00C75ED1"/>
    <w:rsid w:val="00C75FB4"/>
    <w:rsid w:val="00C763E6"/>
    <w:rsid w:val="00C77656"/>
    <w:rsid w:val="00C80F36"/>
    <w:rsid w:val="00C819DD"/>
    <w:rsid w:val="00C833EB"/>
    <w:rsid w:val="00C84DE3"/>
    <w:rsid w:val="00C84E19"/>
    <w:rsid w:val="00C856B2"/>
    <w:rsid w:val="00C87E84"/>
    <w:rsid w:val="00C90BFF"/>
    <w:rsid w:val="00C933FA"/>
    <w:rsid w:val="00C93CD6"/>
    <w:rsid w:val="00C944AC"/>
    <w:rsid w:val="00C9498C"/>
    <w:rsid w:val="00C94D3A"/>
    <w:rsid w:val="00C97380"/>
    <w:rsid w:val="00CA0A0F"/>
    <w:rsid w:val="00CA2A54"/>
    <w:rsid w:val="00CA499E"/>
    <w:rsid w:val="00CB03E3"/>
    <w:rsid w:val="00CB06E8"/>
    <w:rsid w:val="00CB1057"/>
    <w:rsid w:val="00CB1F1C"/>
    <w:rsid w:val="00CB3728"/>
    <w:rsid w:val="00CB4AB9"/>
    <w:rsid w:val="00CB6CF4"/>
    <w:rsid w:val="00CB74DC"/>
    <w:rsid w:val="00CB7CBB"/>
    <w:rsid w:val="00CC065F"/>
    <w:rsid w:val="00CC1BC7"/>
    <w:rsid w:val="00CC1CA8"/>
    <w:rsid w:val="00CC7042"/>
    <w:rsid w:val="00CC7976"/>
    <w:rsid w:val="00CD12F4"/>
    <w:rsid w:val="00CD13D1"/>
    <w:rsid w:val="00CD3601"/>
    <w:rsid w:val="00CD52B3"/>
    <w:rsid w:val="00CD5B08"/>
    <w:rsid w:val="00CD6577"/>
    <w:rsid w:val="00CD69D2"/>
    <w:rsid w:val="00CD6C75"/>
    <w:rsid w:val="00CD702E"/>
    <w:rsid w:val="00CE10F6"/>
    <w:rsid w:val="00CE301B"/>
    <w:rsid w:val="00CE4086"/>
    <w:rsid w:val="00CE5628"/>
    <w:rsid w:val="00CE5F73"/>
    <w:rsid w:val="00CE64FD"/>
    <w:rsid w:val="00CF1001"/>
    <w:rsid w:val="00CF420E"/>
    <w:rsid w:val="00CF57FB"/>
    <w:rsid w:val="00D00161"/>
    <w:rsid w:val="00D003DE"/>
    <w:rsid w:val="00D0129E"/>
    <w:rsid w:val="00D01A6E"/>
    <w:rsid w:val="00D03422"/>
    <w:rsid w:val="00D05064"/>
    <w:rsid w:val="00D05BFB"/>
    <w:rsid w:val="00D05DBA"/>
    <w:rsid w:val="00D11C82"/>
    <w:rsid w:val="00D13805"/>
    <w:rsid w:val="00D13F28"/>
    <w:rsid w:val="00D15717"/>
    <w:rsid w:val="00D15D8F"/>
    <w:rsid w:val="00D1604E"/>
    <w:rsid w:val="00D16995"/>
    <w:rsid w:val="00D16BF4"/>
    <w:rsid w:val="00D20026"/>
    <w:rsid w:val="00D20EA0"/>
    <w:rsid w:val="00D21841"/>
    <w:rsid w:val="00D22461"/>
    <w:rsid w:val="00D22966"/>
    <w:rsid w:val="00D24533"/>
    <w:rsid w:val="00D2598F"/>
    <w:rsid w:val="00D27209"/>
    <w:rsid w:val="00D30369"/>
    <w:rsid w:val="00D30414"/>
    <w:rsid w:val="00D315F5"/>
    <w:rsid w:val="00D32D6D"/>
    <w:rsid w:val="00D32F12"/>
    <w:rsid w:val="00D33271"/>
    <w:rsid w:val="00D3767B"/>
    <w:rsid w:val="00D40950"/>
    <w:rsid w:val="00D4237B"/>
    <w:rsid w:val="00D42D2C"/>
    <w:rsid w:val="00D437C2"/>
    <w:rsid w:val="00D4554F"/>
    <w:rsid w:val="00D46466"/>
    <w:rsid w:val="00D52B10"/>
    <w:rsid w:val="00D54F0B"/>
    <w:rsid w:val="00D60376"/>
    <w:rsid w:val="00D60667"/>
    <w:rsid w:val="00D611B0"/>
    <w:rsid w:val="00D6276C"/>
    <w:rsid w:val="00D636C9"/>
    <w:rsid w:val="00D64438"/>
    <w:rsid w:val="00D66521"/>
    <w:rsid w:val="00D67E0F"/>
    <w:rsid w:val="00D75326"/>
    <w:rsid w:val="00D77BB4"/>
    <w:rsid w:val="00D80E94"/>
    <w:rsid w:val="00D81273"/>
    <w:rsid w:val="00D823F9"/>
    <w:rsid w:val="00D90D77"/>
    <w:rsid w:val="00D97BE3"/>
    <w:rsid w:val="00DA0875"/>
    <w:rsid w:val="00DA0948"/>
    <w:rsid w:val="00DA0F7B"/>
    <w:rsid w:val="00DA250C"/>
    <w:rsid w:val="00DA2D62"/>
    <w:rsid w:val="00DA2FC5"/>
    <w:rsid w:val="00DA3977"/>
    <w:rsid w:val="00DA44BE"/>
    <w:rsid w:val="00DA5FC0"/>
    <w:rsid w:val="00DA6D0F"/>
    <w:rsid w:val="00DB12E4"/>
    <w:rsid w:val="00DB14C3"/>
    <w:rsid w:val="00DB18DC"/>
    <w:rsid w:val="00DB2F78"/>
    <w:rsid w:val="00DB3A7A"/>
    <w:rsid w:val="00DB575E"/>
    <w:rsid w:val="00DC06FC"/>
    <w:rsid w:val="00DC14EF"/>
    <w:rsid w:val="00DC36C7"/>
    <w:rsid w:val="00DC7C1D"/>
    <w:rsid w:val="00DD062C"/>
    <w:rsid w:val="00DD1918"/>
    <w:rsid w:val="00DD1E95"/>
    <w:rsid w:val="00DD2CF9"/>
    <w:rsid w:val="00DD2E72"/>
    <w:rsid w:val="00DD504D"/>
    <w:rsid w:val="00DD5B9A"/>
    <w:rsid w:val="00DD5F6C"/>
    <w:rsid w:val="00DD7A59"/>
    <w:rsid w:val="00DD7DDF"/>
    <w:rsid w:val="00DE15A5"/>
    <w:rsid w:val="00DE16D0"/>
    <w:rsid w:val="00DE32D0"/>
    <w:rsid w:val="00DE381D"/>
    <w:rsid w:val="00DE5A9F"/>
    <w:rsid w:val="00DE74DD"/>
    <w:rsid w:val="00DF1035"/>
    <w:rsid w:val="00DF16EC"/>
    <w:rsid w:val="00DF4026"/>
    <w:rsid w:val="00E01D16"/>
    <w:rsid w:val="00E02821"/>
    <w:rsid w:val="00E02CF1"/>
    <w:rsid w:val="00E0350B"/>
    <w:rsid w:val="00E0452F"/>
    <w:rsid w:val="00E065F2"/>
    <w:rsid w:val="00E10674"/>
    <w:rsid w:val="00E111DC"/>
    <w:rsid w:val="00E117BD"/>
    <w:rsid w:val="00E121D0"/>
    <w:rsid w:val="00E124DC"/>
    <w:rsid w:val="00E12546"/>
    <w:rsid w:val="00E1282F"/>
    <w:rsid w:val="00E13A24"/>
    <w:rsid w:val="00E15834"/>
    <w:rsid w:val="00E15A9C"/>
    <w:rsid w:val="00E15B32"/>
    <w:rsid w:val="00E17506"/>
    <w:rsid w:val="00E17AF1"/>
    <w:rsid w:val="00E20B7C"/>
    <w:rsid w:val="00E2208B"/>
    <w:rsid w:val="00E23228"/>
    <w:rsid w:val="00E23ABD"/>
    <w:rsid w:val="00E24439"/>
    <w:rsid w:val="00E267E1"/>
    <w:rsid w:val="00E26C82"/>
    <w:rsid w:val="00E337FF"/>
    <w:rsid w:val="00E347FA"/>
    <w:rsid w:val="00E34BEC"/>
    <w:rsid w:val="00E374B6"/>
    <w:rsid w:val="00E408AE"/>
    <w:rsid w:val="00E41713"/>
    <w:rsid w:val="00E42BB5"/>
    <w:rsid w:val="00E42D07"/>
    <w:rsid w:val="00E4336B"/>
    <w:rsid w:val="00E47768"/>
    <w:rsid w:val="00E47E77"/>
    <w:rsid w:val="00E513BC"/>
    <w:rsid w:val="00E51718"/>
    <w:rsid w:val="00E53430"/>
    <w:rsid w:val="00E54D97"/>
    <w:rsid w:val="00E5526D"/>
    <w:rsid w:val="00E56DEC"/>
    <w:rsid w:val="00E572B2"/>
    <w:rsid w:val="00E64049"/>
    <w:rsid w:val="00E6428D"/>
    <w:rsid w:val="00E64FF3"/>
    <w:rsid w:val="00E66795"/>
    <w:rsid w:val="00E67C54"/>
    <w:rsid w:val="00E70BEC"/>
    <w:rsid w:val="00E71E1A"/>
    <w:rsid w:val="00E74B14"/>
    <w:rsid w:val="00E75138"/>
    <w:rsid w:val="00E75B56"/>
    <w:rsid w:val="00E75DE6"/>
    <w:rsid w:val="00E77B5C"/>
    <w:rsid w:val="00E77BA4"/>
    <w:rsid w:val="00E77C6C"/>
    <w:rsid w:val="00E828ED"/>
    <w:rsid w:val="00E8382A"/>
    <w:rsid w:val="00E84249"/>
    <w:rsid w:val="00E84AB9"/>
    <w:rsid w:val="00E873FA"/>
    <w:rsid w:val="00E91219"/>
    <w:rsid w:val="00E93099"/>
    <w:rsid w:val="00E93F7D"/>
    <w:rsid w:val="00E94F3E"/>
    <w:rsid w:val="00E95386"/>
    <w:rsid w:val="00E954A9"/>
    <w:rsid w:val="00E954ED"/>
    <w:rsid w:val="00E9644E"/>
    <w:rsid w:val="00EA05A4"/>
    <w:rsid w:val="00EA28AC"/>
    <w:rsid w:val="00EA3E78"/>
    <w:rsid w:val="00EA663B"/>
    <w:rsid w:val="00EB0BF5"/>
    <w:rsid w:val="00EB0BFB"/>
    <w:rsid w:val="00EB136C"/>
    <w:rsid w:val="00EB1E54"/>
    <w:rsid w:val="00EB22D8"/>
    <w:rsid w:val="00EB4A6C"/>
    <w:rsid w:val="00EB4E93"/>
    <w:rsid w:val="00EC103A"/>
    <w:rsid w:val="00EC25A4"/>
    <w:rsid w:val="00EC2F65"/>
    <w:rsid w:val="00EC2F94"/>
    <w:rsid w:val="00EC36A5"/>
    <w:rsid w:val="00EC4E9E"/>
    <w:rsid w:val="00EC50BC"/>
    <w:rsid w:val="00EC7634"/>
    <w:rsid w:val="00EC77A4"/>
    <w:rsid w:val="00ED2D51"/>
    <w:rsid w:val="00ED3143"/>
    <w:rsid w:val="00ED3C37"/>
    <w:rsid w:val="00ED503D"/>
    <w:rsid w:val="00ED59DC"/>
    <w:rsid w:val="00EE1104"/>
    <w:rsid w:val="00EE53F4"/>
    <w:rsid w:val="00EE58BE"/>
    <w:rsid w:val="00EE5D29"/>
    <w:rsid w:val="00EF313D"/>
    <w:rsid w:val="00EF32F1"/>
    <w:rsid w:val="00EF5435"/>
    <w:rsid w:val="00F011D5"/>
    <w:rsid w:val="00F02F24"/>
    <w:rsid w:val="00F03D49"/>
    <w:rsid w:val="00F074FE"/>
    <w:rsid w:val="00F07BE3"/>
    <w:rsid w:val="00F07D4E"/>
    <w:rsid w:val="00F102F4"/>
    <w:rsid w:val="00F1497B"/>
    <w:rsid w:val="00F14AC8"/>
    <w:rsid w:val="00F15B1F"/>
    <w:rsid w:val="00F17D48"/>
    <w:rsid w:val="00F17DF7"/>
    <w:rsid w:val="00F2034D"/>
    <w:rsid w:val="00F21AE5"/>
    <w:rsid w:val="00F2375B"/>
    <w:rsid w:val="00F27B71"/>
    <w:rsid w:val="00F31208"/>
    <w:rsid w:val="00F31853"/>
    <w:rsid w:val="00F319CB"/>
    <w:rsid w:val="00F3267B"/>
    <w:rsid w:val="00F34D5E"/>
    <w:rsid w:val="00F34EDC"/>
    <w:rsid w:val="00F35654"/>
    <w:rsid w:val="00F36581"/>
    <w:rsid w:val="00F407D5"/>
    <w:rsid w:val="00F4228C"/>
    <w:rsid w:val="00F47D73"/>
    <w:rsid w:val="00F50533"/>
    <w:rsid w:val="00F51C84"/>
    <w:rsid w:val="00F53349"/>
    <w:rsid w:val="00F554F4"/>
    <w:rsid w:val="00F55729"/>
    <w:rsid w:val="00F612D2"/>
    <w:rsid w:val="00F61A55"/>
    <w:rsid w:val="00F62FC7"/>
    <w:rsid w:val="00F638F5"/>
    <w:rsid w:val="00F67FF5"/>
    <w:rsid w:val="00F7125C"/>
    <w:rsid w:val="00F75795"/>
    <w:rsid w:val="00F80ED4"/>
    <w:rsid w:val="00F81B11"/>
    <w:rsid w:val="00F82531"/>
    <w:rsid w:val="00F84FD7"/>
    <w:rsid w:val="00F85ABC"/>
    <w:rsid w:val="00F85E89"/>
    <w:rsid w:val="00F87441"/>
    <w:rsid w:val="00F87C84"/>
    <w:rsid w:val="00F91620"/>
    <w:rsid w:val="00F9239E"/>
    <w:rsid w:val="00F931B9"/>
    <w:rsid w:val="00F95B07"/>
    <w:rsid w:val="00F95B20"/>
    <w:rsid w:val="00FA1A1F"/>
    <w:rsid w:val="00FA4041"/>
    <w:rsid w:val="00FA5DDB"/>
    <w:rsid w:val="00FA7304"/>
    <w:rsid w:val="00FB27C8"/>
    <w:rsid w:val="00FB2AC2"/>
    <w:rsid w:val="00FB516D"/>
    <w:rsid w:val="00FB71AA"/>
    <w:rsid w:val="00FC027B"/>
    <w:rsid w:val="00FC2E76"/>
    <w:rsid w:val="00FC2FF5"/>
    <w:rsid w:val="00FC4446"/>
    <w:rsid w:val="00FC4478"/>
    <w:rsid w:val="00FC4A20"/>
    <w:rsid w:val="00FC62AB"/>
    <w:rsid w:val="00FD1F2D"/>
    <w:rsid w:val="00FD2739"/>
    <w:rsid w:val="00FD287C"/>
    <w:rsid w:val="00FD2BE1"/>
    <w:rsid w:val="00FD47C9"/>
    <w:rsid w:val="00FD6750"/>
    <w:rsid w:val="00FD7315"/>
    <w:rsid w:val="00FE6BE1"/>
    <w:rsid w:val="00FF0294"/>
    <w:rsid w:val="00FF1D55"/>
    <w:rsid w:val="00FF2083"/>
    <w:rsid w:val="00FF295E"/>
    <w:rsid w:val="00FF4A87"/>
    <w:rsid w:val="00FF55E6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5" type="connector" idref="#Line 16"/>
        <o:r id="V:Rule6" type="connector" idref="#_x0000_s1028"/>
        <o:r id="V:Rule7" type="connector" idref="#Line 31"/>
        <o:r id="V:Rule8" type="connector" idref="#Line 25"/>
        <o:r id="V:Rule9" type="connector" idref="#Line 27"/>
        <o:r id="V:Rule10" type="connector" idref="#Line 20"/>
        <o:r id="V:Rule11" type="connector" idref="#Line 21"/>
        <o:r id="V:Rule12" type="connector" idref="#Line 26"/>
        <o:r id="V:Rule13" type="connector" idref="#Line 23"/>
        <o:r id="V:Rule14" type="connector" idref="#_x0000_s1059"/>
        <o:r id="V:Rule15" type="connector" idref="#Line 24"/>
        <o:r id="V:Rule16" type="connector" idref="#Line 18"/>
        <o:r id="V:Rule17" type="connector" idref="#Line 17"/>
        <o:r id="V:Rule18" type="connector" idref="#_x0000_s1027"/>
        <o:r id="V:Rule19" type="connector" idref="#_x0000_s1029"/>
        <o:r id="V:Rule20" type="connector" idref="#Line 19"/>
      </o:rules>
    </o:shapelayout>
  </w:shapeDefaults>
  <w:decimalSymbol w:val=","/>
  <w:listSeparator w:val=";"/>
  <w14:docId w14:val="071640FA"/>
  <w15:docId w15:val="{F8D09796-40EA-4F3D-A28F-90722293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8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51B6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051B61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76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16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2;&#1054;&#1051;&#1043;&#1040;\&#1048;&#1042;&#1040;&#1053;&#1068;&#1050;&#1054;&#1042;&#1054;\&#1058;&#1074;&#1086;&#1088;&#1095;&#1077;&#1089;&#1082;&#1080;&#1081;%20&#1082;&#1086;&#1083;&#1083;&#1077;&#1082;&#1090;&#1080;&#1074;\&#1063;&#1077;&#1088;&#1085;&#1077;&#1085;&#1082;&#1086;\&#1056;&#1072;&#1073;&#1086;&#1090;&#1072;\&#1073;&#1072;&#1083;&#1072;&#1085;&#1089;-&#1092;&#1080;&#1085;\&#1041;&#1072;&#1083;&#1072;&#1085;&#1089;%20&#1087;&#1080;&#1090;.%20&#1074;-&#1074;%20&#1087;&#1086;%20&#1074;&#1089;&#1077;&#1084;%20&#1075;&#1086;&#1076;&#1072;&#1084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534195785655102E-2"/>
          <c:y val="2.6501076123373976E-2"/>
          <c:w val="0.8729996591152992"/>
          <c:h val="0.91639842585439368"/>
        </c:manualLayout>
      </c:layout>
      <c:areaChart>
        <c:grouping val="standard"/>
        <c:varyColors val="0"/>
        <c:ser>
          <c:idx val="0"/>
          <c:order val="0"/>
          <c:tx>
            <c:strRef>
              <c:f>Лист1!$F$4</c:f>
              <c:strCache>
                <c:ptCount val="1"/>
                <c:pt idx="0">
                  <c:v>Баланс питательных веществ, кг/га д.в.</c:v>
                </c:pt>
              </c:strCache>
            </c:strRef>
          </c:tx>
          <c:spPr>
            <a:pattFill prst="ltUpDiag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cat>
            <c:strRef>
              <c:f>Лист1!$B$5:$B$22</c:f>
              <c:strCache>
                <c:ptCount val="18"/>
                <c:pt idx="0">
                  <c:v>1966 - 1970</c:v>
                </c:pt>
                <c:pt idx="1">
                  <c:v>1971-1975</c:v>
                </c:pt>
                <c:pt idx="2">
                  <c:v>1976 – 1980</c:v>
                </c:pt>
                <c:pt idx="3">
                  <c:v>1981 - 1985</c:v>
                </c:pt>
                <c:pt idx="4">
                  <c:v>1986 - 1990</c:v>
                </c:pt>
                <c:pt idx="5">
                  <c:v>1991 - 1992</c:v>
                </c:pt>
                <c:pt idx="6">
                  <c:v>1993</c:v>
                </c:pt>
                <c:pt idx="7">
                  <c:v>1994</c:v>
                </c:pt>
                <c:pt idx="8">
                  <c:v>1995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</c:strCache>
            </c:strRef>
          </c:cat>
          <c:val>
            <c:numRef>
              <c:f>Лист1!$F$5:$F$22</c:f>
              <c:numCache>
                <c:formatCode>General</c:formatCode>
                <c:ptCount val="18"/>
                <c:pt idx="0">
                  <c:v>-19</c:v>
                </c:pt>
                <c:pt idx="1">
                  <c:v>0</c:v>
                </c:pt>
                <c:pt idx="2">
                  <c:v>55</c:v>
                </c:pt>
                <c:pt idx="3">
                  <c:v>67</c:v>
                </c:pt>
                <c:pt idx="4">
                  <c:v>72</c:v>
                </c:pt>
                <c:pt idx="5">
                  <c:v>-19</c:v>
                </c:pt>
                <c:pt idx="6">
                  <c:v>-44</c:v>
                </c:pt>
                <c:pt idx="7">
                  <c:v>-82</c:v>
                </c:pt>
                <c:pt idx="8">
                  <c:v>-73</c:v>
                </c:pt>
                <c:pt idx="9" formatCode="0.0">
                  <c:v>-74.792913080515817</c:v>
                </c:pt>
                <c:pt idx="10">
                  <c:v>-49.9</c:v>
                </c:pt>
                <c:pt idx="11">
                  <c:v>-58.5</c:v>
                </c:pt>
                <c:pt idx="12">
                  <c:v>-54.9</c:v>
                </c:pt>
                <c:pt idx="13">
                  <c:v>-62.9</c:v>
                </c:pt>
                <c:pt idx="14">
                  <c:v>-67.7</c:v>
                </c:pt>
                <c:pt idx="15">
                  <c:v>-52.9</c:v>
                </c:pt>
                <c:pt idx="16">
                  <c:v>-43.6</c:v>
                </c:pt>
                <c:pt idx="17">
                  <c:v>-44.1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57-4A04-B50B-DB25A7D7E1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6838272"/>
        <c:axId val="150299008"/>
      </c:areaChart>
      <c:catAx>
        <c:axId val="1468382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год</a:t>
                </a:r>
              </a:p>
            </c:rich>
          </c:tx>
          <c:layout>
            <c:manualLayout>
              <c:xMode val="edge"/>
              <c:yMode val="edge"/>
              <c:x val="0.90833164293800539"/>
              <c:y val="0.3065682859280984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out"/>
        <c:tickLblPos val="nextTo"/>
        <c:spPr>
          <a:noFill/>
          <a:ln w="15875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0299008"/>
        <c:crosses val="autoZero"/>
        <c:auto val="1"/>
        <c:lblAlgn val="ctr"/>
        <c:lblOffset val="100"/>
        <c:noMultiLvlLbl val="0"/>
      </c:catAx>
      <c:valAx>
        <c:axId val="150299008"/>
        <c:scaling>
          <c:orientation val="minMax"/>
        </c:scaling>
        <c:delete val="0"/>
        <c:axPos val="l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кг/га д.в.</a:t>
                </a:r>
              </a:p>
            </c:rich>
          </c:tx>
          <c:layout>
            <c:manualLayout>
              <c:xMode val="edge"/>
              <c:yMode val="edge"/>
              <c:x val="0.10665869866213275"/>
              <c:y val="4.0876954822989309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noFill/>
          <a:ln w="15875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6838272"/>
        <c:crosses val="autoZero"/>
        <c:crossBetween val="midCat"/>
        <c:majorUnit val="40"/>
      </c:valAx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12</Pages>
  <Words>2405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Кирпичникова</dc:creator>
  <cp:lastModifiedBy>RePack by Diakov</cp:lastModifiedBy>
  <cp:revision>20</cp:revision>
  <dcterms:created xsi:type="dcterms:W3CDTF">2019-10-11T23:30:00Z</dcterms:created>
  <dcterms:modified xsi:type="dcterms:W3CDTF">2020-11-20T10:52:00Z</dcterms:modified>
</cp:coreProperties>
</file>